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2A23C" w14:textId="57BB41A1" w:rsidR="004C470D" w:rsidRPr="00A85910" w:rsidRDefault="004C470D" w:rsidP="004C470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85910">
        <w:rPr>
          <w:rFonts w:ascii="Arial" w:hAnsi="Arial" w:cs="Arial"/>
          <w:b/>
          <w:sz w:val="24"/>
          <w:szCs w:val="24"/>
        </w:rPr>
        <w:t>PROTOKÓŁ Z KONTROLI</w:t>
      </w:r>
    </w:p>
    <w:p w14:paraId="1BE6AF3E" w14:textId="596837D7" w:rsidR="004C470D" w:rsidRDefault="004C470D" w:rsidP="004C470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85910">
        <w:rPr>
          <w:rFonts w:ascii="Arial" w:hAnsi="Arial" w:cs="Arial"/>
          <w:b/>
          <w:sz w:val="24"/>
          <w:szCs w:val="24"/>
        </w:rPr>
        <w:t>STACJI GAZOWEJ / ZESPOŁU GAZOWEGO</w:t>
      </w:r>
      <w:r>
        <w:rPr>
          <w:rFonts w:ascii="Arial" w:hAnsi="Arial" w:cs="Arial"/>
          <w:b/>
          <w:sz w:val="24"/>
          <w:szCs w:val="24"/>
        </w:rPr>
        <w:t>*</w:t>
      </w:r>
    </w:p>
    <w:p w14:paraId="7BDD9006" w14:textId="154369FD" w:rsidR="004C470D" w:rsidRPr="008C47BA" w:rsidDel="00084D93" w:rsidRDefault="004C470D" w:rsidP="004C470D">
      <w:pPr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  <w:r w:rsidRPr="008C47BA" w:rsidDel="00084D93">
        <w:rPr>
          <w:rFonts w:ascii="Arial" w:hAnsi="Arial" w:cs="Arial"/>
          <w:bCs/>
          <w:sz w:val="16"/>
          <w:szCs w:val="16"/>
        </w:rPr>
        <w:t>*</w:t>
      </w:r>
      <w:r w:rsidR="008C47BA" w:rsidRPr="008C47BA">
        <w:rPr>
          <w:rFonts w:ascii="Arial" w:hAnsi="Arial" w:cs="Arial"/>
          <w:bCs/>
          <w:sz w:val="16"/>
          <w:szCs w:val="16"/>
        </w:rPr>
        <w:t xml:space="preserve"> </w:t>
      </w:r>
      <w:r w:rsidRPr="008C47BA" w:rsidDel="00084D93">
        <w:rPr>
          <w:rFonts w:ascii="Arial" w:hAnsi="Arial" w:cs="Arial"/>
          <w:bCs/>
          <w:sz w:val="16"/>
          <w:szCs w:val="16"/>
        </w:rPr>
        <w:t>niepotrzebne skreślić</w:t>
      </w:r>
    </w:p>
    <w:p w14:paraId="7DEB205A" w14:textId="0A7021EB" w:rsidR="004C470D" w:rsidRPr="004A4B3B" w:rsidRDefault="004C470D" w:rsidP="004C470D">
      <w:pPr>
        <w:spacing w:after="120"/>
        <w:jc w:val="center"/>
        <w:rPr>
          <w:rFonts w:ascii="Arial" w:hAnsi="Arial" w:cs="Arial"/>
          <w:b/>
          <w:sz w:val="16"/>
          <w:szCs w:val="16"/>
          <w:vertAlign w:val="superscript"/>
        </w:rPr>
      </w:pPr>
      <w:r w:rsidRPr="00A85910">
        <w:rPr>
          <w:rFonts w:ascii="Arial" w:hAnsi="Arial" w:cs="Arial"/>
          <w:b/>
          <w:sz w:val="24"/>
          <w:szCs w:val="24"/>
        </w:rPr>
        <w:t>z dnia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16"/>
          <w:szCs w:val="16"/>
        </w:rPr>
        <w:t>…………………………</w:t>
      </w:r>
      <w:r w:rsidR="00D5726A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……….……</w:t>
      </w:r>
    </w:p>
    <w:p w14:paraId="2051E2B8" w14:textId="4772AF58" w:rsidR="008C47BA" w:rsidRDefault="004C470D" w:rsidP="004C470D">
      <w:pPr>
        <w:spacing w:before="240" w:after="120"/>
        <w:rPr>
          <w:rFonts w:ascii="Arial" w:hAnsi="Arial" w:cs="Arial"/>
          <w:sz w:val="16"/>
          <w:szCs w:val="16"/>
        </w:rPr>
      </w:pPr>
      <w:r w:rsidRPr="00EC2676">
        <w:rPr>
          <w:rFonts w:ascii="Arial" w:hAnsi="Arial" w:cs="Arial"/>
          <w:sz w:val="20"/>
          <w:szCs w:val="20"/>
        </w:rPr>
        <w:t>Nazwa stacji/zespołu gazowego:</w:t>
      </w:r>
      <w:r w:rsidRPr="00EC2676">
        <w:rPr>
          <w:rFonts w:ascii="Arial" w:hAnsi="Arial" w:cs="Arial"/>
          <w:sz w:val="16"/>
          <w:szCs w:val="16"/>
        </w:rPr>
        <w:t xml:space="preserve"> </w:t>
      </w:r>
    </w:p>
    <w:p w14:paraId="4045055F" w14:textId="1FC9EB3A" w:rsidR="004C470D" w:rsidRDefault="004C470D" w:rsidP="004C470D">
      <w:pPr>
        <w:spacing w:before="240" w:after="120"/>
        <w:rPr>
          <w:rFonts w:ascii="Arial" w:hAnsi="Arial" w:cs="Arial"/>
          <w:sz w:val="16"/>
          <w:szCs w:val="16"/>
        </w:rPr>
      </w:pPr>
      <w:r w:rsidRPr="00EC2676">
        <w:rPr>
          <w:rFonts w:ascii="Arial" w:hAnsi="Arial" w:cs="Arial"/>
          <w:sz w:val="16"/>
          <w:szCs w:val="16"/>
        </w:rPr>
        <w:t>………………………………………</w:t>
      </w:r>
      <w:r>
        <w:rPr>
          <w:rFonts w:ascii="Arial" w:hAnsi="Arial" w:cs="Arial"/>
          <w:sz w:val="16"/>
          <w:szCs w:val="16"/>
        </w:rPr>
        <w:t>………</w:t>
      </w:r>
      <w:r w:rsidRPr="00EC2676">
        <w:rPr>
          <w:rFonts w:ascii="Arial" w:hAnsi="Arial" w:cs="Arial"/>
          <w:sz w:val="16"/>
          <w:szCs w:val="16"/>
        </w:rPr>
        <w:t>…………………</w:t>
      </w:r>
      <w:r>
        <w:rPr>
          <w:rFonts w:ascii="Arial" w:hAnsi="Arial" w:cs="Arial"/>
          <w:sz w:val="16"/>
          <w:szCs w:val="16"/>
        </w:rPr>
        <w:t>…………………………</w:t>
      </w:r>
      <w:r w:rsidRPr="00EC2676">
        <w:rPr>
          <w:rFonts w:ascii="Arial" w:hAnsi="Arial" w:cs="Arial"/>
          <w:sz w:val="16"/>
          <w:szCs w:val="16"/>
        </w:rPr>
        <w:t>……………</w:t>
      </w:r>
    </w:p>
    <w:p w14:paraId="6745844F" w14:textId="77777777" w:rsidR="008C47BA" w:rsidRDefault="008C47BA" w:rsidP="004C470D">
      <w:pPr>
        <w:spacing w:before="240" w:after="120"/>
        <w:rPr>
          <w:rFonts w:ascii="Arial" w:hAnsi="Arial" w:cs="Arial"/>
          <w:sz w:val="16"/>
          <w:szCs w:val="16"/>
        </w:rPr>
      </w:pPr>
    </w:p>
    <w:p w14:paraId="6BA79182" w14:textId="77777777" w:rsidR="004C470D" w:rsidRDefault="004C470D" w:rsidP="004C470D">
      <w:pPr>
        <w:numPr>
          <w:ilvl w:val="0"/>
          <w:numId w:val="9"/>
        </w:numPr>
        <w:spacing w:after="120"/>
        <w:ind w:left="714" w:hanging="357"/>
        <w:contextualSpacing/>
        <w:rPr>
          <w:rFonts w:ascii="Arial" w:hAnsi="Arial" w:cs="Arial"/>
          <w:b/>
          <w:sz w:val="20"/>
          <w:szCs w:val="20"/>
          <w:u w:val="single"/>
        </w:rPr>
      </w:pPr>
      <w:bookmarkStart w:id="0" w:name="_Hlk124699775"/>
      <w:r w:rsidRPr="004C470D">
        <w:rPr>
          <w:rFonts w:ascii="Arial" w:hAnsi="Arial" w:cs="Arial"/>
          <w:b/>
          <w:sz w:val="20"/>
          <w:szCs w:val="20"/>
          <w:u w:val="single"/>
        </w:rPr>
        <w:t>Odczyty wskazań urządzeń i przyrządów pomiarowych:</w:t>
      </w:r>
    </w:p>
    <w:p w14:paraId="5F49BCFF" w14:textId="77777777" w:rsidR="008C47BA" w:rsidRPr="004C470D" w:rsidRDefault="008C47BA" w:rsidP="008C47BA">
      <w:pPr>
        <w:spacing w:after="120"/>
        <w:ind w:left="714"/>
        <w:contextualSpacing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ela-Siatka2"/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270"/>
        <w:gridCol w:w="1983"/>
        <w:gridCol w:w="1275"/>
        <w:gridCol w:w="291"/>
        <w:gridCol w:w="1418"/>
        <w:gridCol w:w="706"/>
        <w:gridCol w:w="570"/>
        <w:gridCol w:w="1417"/>
      </w:tblGrid>
      <w:tr w:rsidR="004C470D" w:rsidRPr="004C470D" w14:paraId="3D378E86" w14:textId="77777777" w:rsidTr="00C17576">
        <w:trPr>
          <w:trHeight w:val="263"/>
        </w:trPr>
        <w:tc>
          <w:tcPr>
            <w:tcW w:w="1270" w:type="dxa"/>
            <w:vMerge w:val="restart"/>
            <w:textDirection w:val="btLr"/>
            <w:vAlign w:val="center"/>
          </w:tcPr>
          <w:p w14:paraId="168620F0" w14:textId="77777777" w:rsidR="004C470D" w:rsidRPr="004C470D" w:rsidRDefault="004C470D" w:rsidP="004C470D">
            <w:pPr>
              <w:spacing w:after="0" w:line="23" w:lineRule="atLeast"/>
              <w:ind w:left="113" w:right="113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C470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Pomiar stężenia metanu w pomieszczeniu</w:t>
            </w:r>
          </w:p>
          <w:p w14:paraId="32AA62A4" w14:textId="77777777" w:rsidR="004C470D" w:rsidRPr="004C470D" w:rsidRDefault="004C470D" w:rsidP="004C470D">
            <w:pPr>
              <w:spacing w:after="0" w:line="23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C470D">
              <w:rPr>
                <w:rFonts w:ascii="Arial" w:hAnsi="Arial" w:cs="Arial"/>
                <w:b/>
                <w:color w:val="000000"/>
                <w:sz w:val="20"/>
                <w:szCs w:val="20"/>
              </w:rPr>
              <w:t>[CH</w:t>
            </w:r>
            <w:r w:rsidRPr="004C470D"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4</w:t>
            </w:r>
            <w:r w:rsidRPr="004C470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%] lub tlenku węgla [CO %/ppm]</w:t>
            </w:r>
          </w:p>
        </w:tc>
        <w:tc>
          <w:tcPr>
            <w:tcW w:w="1983" w:type="dxa"/>
            <w:vAlign w:val="bottom"/>
          </w:tcPr>
          <w:p w14:paraId="4D97040B" w14:textId="77777777" w:rsidR="004C470D" w:rsidRPr="004C470D" w:rsidRDefault="004C470D" w:rsidP="004C470D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70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technologicznym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35830B5D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7C1CD" w14:textId="77777777" w:rsidR="004C470D" w:rsidRPr="004C470D" w:rsidRDefault="004C470D" w:rsidP="004C470D">
            <w:pPr>
              <w:spacing w:after="0" w:line="23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tcBorders>
              <w:left w:val="single" w:sz="4" w:space="0" w:color="auto"/>
            </w:tcBorders>
            <w:vAlign w:val="center"/>
          </w:tcPr>
          <w:p w14:paraId="64B2DF90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70D">
              <w:rPr>
                <w:rFonts w:ascii="Arial" w:hAnsi="Arial" w:cs="Arial"/>
                <w:b/>
                <w:sz w:val="20"/>
                <w:szCs w:val="20"/>
              </w:rPr>
              <w:t>Ciśnienie gazu [MPa lub MPa / kPa]</w:t>
            </w:r>
          </w:p>
        </w:tc>
      </w:tr>
      <w:tr w:rsidR="004C470D" w:rsidRPr="004C470D" w14:paraId="2C31924D" w14:textId="77777777" w:rsidTr="00C17576">
        <w:trPr>
          <w:trHeight w:val="263"/>
        </w:trPr>
        <w:tc>
          <w:tcPr>
            <w:tcW w:w="1270" w:type="dxa"/>
            <w:vMerge/>
            <w:vAlign w:val="center"/>
          </w:tcPr>
          <w:p w14:paraId="17638426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bottom"/>
          </w:tcPr>
          <w:p w14:paraId="5FD154A2" w14:textId="77777777" w:rsidR="004C470D" w:rsidRPr="004C470D" w:rsidRDefault="004C470D" w:rsidP="004C470D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70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pomiarowym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7CA8B8D8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8292E" w14:textId="77777777" w:rsidR="004C470D" w:rsidRPr="004C470D" w:rsidRDefault="004C470D" w:rsidP="004C470D">
            <w:pPr>
              <w:spacing w:after="0" w:line="23" w:lineRule="atLeast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tcBorders>
              <w:left w:val="single" w:sz="4" w:space="0" w:color="auto"/>
            </w:tcBorders>
            <w:vAlign w:val="center"/>
          </w:tcPr>
          <w:p w14:paraId="6CE0CD82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wejściowe</w:t>
            </w:r>
          </w:p>
        </w:tc>
        <w:tc>
          <w:tcPr>
            <w:tcW w:w="1987" w:type="dxa"/>
            <w:gridSpan w:val="2"/>
            <w:vAlign w:val="center"/>
          </w:tcPr>
          <w:p w14:paraId="0738E18D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wyjściowe</w:t>
            </w:r>
          </w:p>
        </w:tc>
      </w:tr>
      <w:tr w:rsidR="004C470D" w:rsidRPr="004C470D" w14:paraId="26673DC6" w14:textId="77777777" w:rsidTr="00C17576">
        <w:trPr>
          <w:trHeight w:val="263"/>
        </w:trPr>
        <w:tc>
          <w:tcPr>
            <w:tcW w:w="1270" w:type="dxa"/>
            <w:vMerge/>
            <w:vAlign w:val="center"/>
          </w:tcPr>
          <w:p w14:paraId="04C650AB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bottom"/>
          </w:tcPr>
          <w:p w14:paraId="4711688B" w14:textId="77777777" w:rsidR="004C470D" w:rsidRPr="004C470D" w:rsidRDefault="004C470D" w:rsidP="004C470D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70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kotłowni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01E46DB9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201CA" w14:textId="77777777" w:rsidR="004C470D" w:rsidRPr="004C470D" w:rsidRDefault="004C470D" w:rsidP="004C470D">
            <w:pPr>
              <w:spacing w:after="0" w:line="23" w:lineRule="atLeast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tcBorders>
              <w:left w:val="single" w:sz="4" w:space="0" w:color="auto"/>
            </w:tcBorders>
            <w:vAlign w:val="center"/>
          </w:tcPr>
          <w:p w14:paraId="6C1B62F9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71B0CAF6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70D" w:rsidRPr="004C470D" w14:paraId="79A2FC61" w14:textId="77777777" w:rsidTr="00C17576">
        <w:trPr>
          <w:trHeight w:val="263"/>
        </w:trPr>
        <w:tc>
          <w:tcPr>
            <w:tcW w:w="1270" w:type="dxa"/>
            <w:vMerge/>
            <w:vAlign w:val="center"/>
          </w:tcPr>
          <w:p w14:paraId="61B998E3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bottom"/>
          </w:tcPr>
          <w:p w14:paraId="282B3301" w14:textId="77777777" w:rsidR="004C470D" w:rsidRPr="004C470D" w:rsidRDefault="004C470D" w:rsidP="004C470D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70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nawanialni gazu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1C506E7A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B123D" w14:textId="77777777" w:rsidR="004C470D" w:rsidRPr="004C470D" w:rsidRDefault="004C470D" w:rsidP="004C470D">
            <w:pPr>
              <w:spacing w:after="0" w:line="23" w:lineRule="atLeast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tcBorders>
              <w:left w:val="single" w:sz="4" w:space="0" w:color="auto"/>
            </w:tcBorders>
            <w:vAlign w:val="center"/>
          </w:tcPr>
          <w:p w14:paraId="41E798C9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6CDD1CB3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2703C99E" w14:textId="77777777" w:rsidTr="00C17576">
        <w:trPr>
          <w:trHeight w:val="263"/>
        </w:trPr>
        <w:tc>
          <w:tcPr>
            <w:tcW w:w="1270" w:type="dxa"/>
            <w:vMerge/>
            <w:vAlign w:val="center"/>
          </w:tcPr>
          <w:p w14:paraId="7CB91117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bottom"/>
          </w:tcPr>
          <w:p w14:paraId="62D1A94C" w14:textId="77777777" w:rsidR="004C470D" w:rsidRPr="004C470D" w:rsidRDefault="004C470D" w:rsidP="004C470D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70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AKP i telemetrii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2058B1E3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D0CD0" w14:textId="77777777" w:rsidR="004C470D" w:rsidRPr="004C470D" w:rsidRDefault="004C470D" w:rsidP="004C470D">
            <w:pPr>
              <w:spacing w:after="0" w:line="23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tcBorders>
              <w:left w:val="single" w:sz="4" w:space="0" w:color="auto"/>
            </w:tcBorders>
            <w:vAlign w:val="center"/>
          </w:tcPr>
          <w:p w14:paraId="5AD135A4" w14:textId="77777777" w:rsidR="004C470D" w:rsidRPr="004C470D" w:rsidRDefault="004C470D" w:rsidP="004C47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b/>
                <w:sz w:val="20"/>
                <w:szCs w:val="20"/>
              </w:rPr>
              <w:t>Stany gazomierzy ciągu pomiarowego</w:t>
            </w:r>
          </w:p>
        </w:tc>
      </w:tr>
      <w:tr w:rsidR="004C470D" w:rsidRPr="004C470D" w14:paraId="3D0B36BC" w14:textId="77777777" w:rsidTr="00C17576">
        <w:trPr>
          <w:trHeight w:val="367"/>
        </w:trPr>
        <w:tc>
          <w:tcPr>
            <w:tcW w:w="1270" w:type="dxa"/>
            <w:vMerge/>
            <w:vAlign w:val="center"/>
          </w:tcPr>
          <w:p w14:paraId="575A8199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bottom"/>
          </w:tcPr>
          <w:p w14:paraId="462AA432" w14:textId="77777777" w:rsidR="004C470D" w:rsidRPr="004C470D" w:rsidRDefault="004C470D" w:rsidP="004C47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C470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inne ……………..…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6CE9F54B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423FF" w14:textId="77777777" w:rsidR="004C470D" w:rsidRPr="004C470D" w:rsidRDefault="004C470D" w:rsidP="004C470D">
            <w:pPr>
              <w:spacing w:after="0" w:line="23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095E141" w14:textId="77777777" w:rsidR="004C470D" w:rsidRPr="004C470D" w:rsidRDefault="004C470D" w:rsidP="004C47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stan gazomierza</w:t>
            </w:r>
          </w:p>
        </w:tc>
        <w:tc>
          <w:tcPr>
            <w:tcW w:w="1276" w:type="dxa"/>
            <w:gridSpan w:val="2"/>
            <w:vAlign w:val="center"/>
          </w:tcPr>
          <w:p w14:paraId="60EF3881" w14:textId="77777777" w:rsidR="004C470D" w:rsidRPr="004C470D" w:rsidRDefault="004C470D" w:rsidP="004C47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stan z przelicznika</w:t>
            </w:r>
          </w:p>
        </w:tc>
        <w:tc>
          <w:tcPr>
            <w:tcW w:w="1417" w:type="dxa"/>
            <w:vAlign w:val="center"/>
          </w:tcPr>
          <w:p w14:paraId="5457880D" w14:textId="77777777" w:rsidR="004C470D" w:rsidRPr="004C470D" w:rsidRDefault="004C470D" w:rsidP="004C47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wartość skorygowana</w:t>
            </w:r>
          </w:p>
        </w:tc>
      </w:tr>
      <w:tr w:rsidR="004C470D" w:rsidRPr="004C470D" w14:paraId="371C32BA" w14:textId="77777777" w:rsidTr="00C17576">
        <w:tc>
          <w:tcPr>
            <w:tcW w:w="3253" w:type="dxa"/>
            <w:gridSpan w:val="2"/>
            <w:vAlign w:val="center"/>
          </w:tcPr>
          <w:p w14:paraId="723FA63B" w14:textId="77777777" w:rsidR="004C470D" w:rsidRPr="004C470D" w:rsidRDefault="004C470D" w:rsidP="004C47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Temperatura gazu kotła [°C]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0ED920C5" w14:textId="77777777" w:rsidR="004C470D" w:rsidRPr="004C470D" w:rsidRDefault="004C470D" w:rsidP="004C470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AD872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2DE4DB5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557C662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3628F31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70D" w:rsidRPr="004C470D" w14:paraId="4410C867" w14:textId="77777777" w:rsidTr="00C17576">
        <w:tc>
          <w:tcPr>
            <w:tcW w:w="3253" w:type="dxa"/>
            <w:gridSpan w:val="2"/>
            <w:vAlign w:val="center"/>
          </w:tcPr>
          <w:p w14:paraId="4FD2E0F0" w14:textId="77777777" w:rsidR="004C470D" w:rsidRPr="004C470D" w:rsidRDefault="004C470D" w:rsidP="004C47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Temp. gazu po redukcji [°C]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680C2915" w14:textId="77777777" w:rsidR="004C470D" w:rsidRPr="004C470D" w:rsidRDefault="004C470D" w:rsidP="004C470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0F8ED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5AA5DF6" w14:textId="77777777" w:rsidR="004C470D" w:rsidRPr="004C470D" w:rsidRDefault="004C470D" w:rsidP="004C47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3E3733E" w14:textId="77777777" w:rsidR="004C470D" w:rsidRPr="004C470D" w:rsidRDefault="004C470D" w:rsidP="004C47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7C8F94E" w14:textId="77777777" w:rsidR="004C470D" w:rsidRPr="004C470D" w:rsidRDefault="004C470D" w:rsidP="004C47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70D" w:rsidRPr="004C470D" w14:paraId="23D13876" w14:textId="77777777" w:rsidTr="00C17576">
        <w:tc>
          <w:tcPr>
            <w:tcW w:w="3253" w:type="dxa"/>
            <w:gridSpan w:val="2"/>
            <w:vAlign w:val="center"/>
          </w:tcPr>
          <w:p w14:paraId="52E4F18E" w14:textId="77777777" w:rsidR="004C470D" w:rsidRPr="004C470D" w:rsidRDefault="004C470D" w:rsidP="004C47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Ilość THT w zbiorniku [dm</w:t>
            </w:r>
            <w:r w:rsidRPr="004C470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4C470D">
              <w:rPr>
                <w:rFonts w:ascii="Arial" w:hAnsi="Arial" w:cs="Arial"/>
                <w:sz w:val="20"/>
                <w:szCs w:val="20"/>
              </w:rPr>
              <w:t xml:space="preserve"> lub %] 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3413C222" w14:textId="77777777" w:rsidR="004C470D" w:rsidRPr="004C470D" w:rsidRDefault="004C470D" w:rsidP="004C470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B5B41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FB8C2B3" w14:textId="77777777" w:rsidR="004C470D" w:rsidRPr="004C470D" w:rsidRDefault="004C470D" w:rsidP="004C470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E12310E" w14:textId="77777777" w:rsidR="004C470D" w:rsidRPr="004C470D" w:rsidRDefault="004C470D" w:rsidP="004C470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1AF0D2BC" w14:textId="77777777" w:rsidR="004C470D" w:rsidRPr="004C470D" w:rsidRDefault="004C470D" w:rsidP="004C470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C470D" w:rsidRPr="004C470D" w14:paraId="54F21ADB" w14:textId="77777777" w:rsidTr="00C17576">
        <w:tc>
          <w:tcPr>
            <w:tcW w:w="3253" w:type="dxa"/>
            <w:gridSpan w:val="2"/>
            <w:vAlign w:val="center"/>
          </w:tcPr>
          <w:p w14:paraId="2C6FC941" w14:textId="77777777" w:rsidR="004C470D" w:rsidRPr="004C470D" w:rsidRDefault="004C470D" w:rsidP="004C47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Ilość uzupełnionego THT [dm</w:t>
            </w:r>
            <w:r w:rsidRPr="004C470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4C470D">
              <w:rPr>
                <w:rFonts w:ascii="Arial" w:hAnsi="Arial" w:cs="Arial"/>
                <w:sz w:val="20"/>
                <w:szCs w:val="20"/>
              </w:rPr>
              <w:t>/kg]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578899E7" w14:textId="77777777" w:rsidR="004C470D" w:rsidRPr="004C470D" w:rsidRDefault="004C470D" w:rsidP="004C470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52436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  <w:vAlign w:val="center"/>
          </w:tcPr>
          <w:p w14:paraId="44CAF7AB" w14:textId="77777777" w:rsidR="004C470D" w:rsidRPr="004C470D" w:rsidRDefault="004C470D" w:rsidP="004C470D">
            <w:pPr>
              <w:spacing w:after="0" w:line="240" w:lineRule="auto"/>
              <w:rPr>
                <w:b/>
              </w:rPr>
            </w:pPr>
            <w:r w:rsidRPr="004C470D">
              <w:rPr>
                <w:rFonts w:ascii="Arial" w:hAnsi="Arial" w:cs="Arial"/>
                <w:b/>
                <w:sz w:val="20"/>
                <w:szCs w:val="20"/>
              </w:rPr>
              <w:t>Stan gazomierza kotłowni</w:t>
            </w:r>
          </w:p>
        </w:tc>
        <w:tc>
          <w:tcPr>
            <w:tcW w:w="1417" w:type="dxa"/>
          </w:tcPr>
          <w:p w14:paraId="398C42F9" w14:textId="77777777" w:rsidR="004C470D" w:rsidRPr="004C470D" w:rsidRDefault="004C470D" w:rsidP="004C470D">
            <w:pPr>
              <w:spacing w:after="0" w:line="240" w:lineRule="auto"/>
            </w:pPr>
          </w:p>
        </w:tc>
      </w:tr>
      <w:tr w:rsidR="004C470D" w:rsidRPr="004C470D" w14:paraId="0C3BC036" w14:textId="77777777" w:rsidTr="00C17576">
        <w:tc>
          <w:tcPr>
            <w:tcW w:w="3253" w:type="dxa"/>
            <w:gridSpan w:val="2"/>
            <w:vAlign w:val="center"/>
          </w:tcPr>
          <w:p w14:paraId="66FD1993" w14:textId="77777777" w:rsidR="004C470D" w:rsidRPr="004C470D" w:rsidRDefault="004C470D" w:rsidP="004C47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Pomiar stężenia THT [mg/m</w:t>
            </w:r>
            <w:r w:rsidRPr="004C470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4C470D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16CB0A53" w14:textId="77777777" w:rsidR="004C470D" w:rsidRPr="004C470D" w:rsidRDefault="004C470D" w:rsidP="004C470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7D78A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</w:tcBorders>
            <w:vAlign w:val="center"/>
          </w:tcPr>
          <w:p w14:paraId="72F48440" w14:textId="77777777" w:rsidR="004C470D" w:rsidRPr="004C470D" w:rsidRDefault="004C470D" w:rsidP="004C470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C470D">
              <w:rPr>
                <w:rFonts w:ascii="Arial" w:hAnsi="Arial" w:cs="Arial"/>
                <w:b/>
                <w:sz w:val="20"/>
                <w:szCs w:val="20"/>
              </w:rPr>
              <w:t>Stan licznika elekt.</w:t>
            </w:r>
          </w:p>
        </w:tc>
        <w:tc>
          <w:tcPr>
            <w:tcW w:w="1417" w:type="dxa"/>
            <w:vAlign w:val="center"/>
          </w:tcPr>
          <w:p w14:paraId="29827127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B497F54" w14:textId="77777777" w:rsidR="004C470D" w:rsidRPr="004C470D" w:rsidRDefault="004C470D" w:rsidP="004C470D">
      <w:pPr>
        <w:spacing w:after="120" w:line="240" w:lineRule="auto"/>
        <w:jc w:val="both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tbl>
      <w:tblPr>
        <w:tblStyle w:val="Tabela-Siatka2"/>
        <w:tblW w:w="8930" w:type="dxa"/>
        <w:tblInd w:w="392" w:type="dxa"/>
        <w:tblLook w:val="04A0" w:firstRow="1" w:lastRow="0" w:firstColumn="1" w:lastColumn="0" w:noHBand="0" w:noVBand="1"/>
      </w:tblPr>
      <w:tblGrid>
        <w:gridCol w:w="2268"/>
        <w:gridCol w:w="4111"/>
        <w:gridCol w:w="1170"/>
        <w:gridCol w:w="1381"/>
      </w:tblGrid>
      <w:tr w:rsidR="004C470D" w:rsidRPr="004C470D" w14:paraId="5FC5EBE0" w14:textId="77777777" w:rsidTr="00C17576">
        <w:tc>
          <w:tcPr>
            <w:tcW w:w="2268" w:type="dxa"/>
            <w:vMerge w:val="restart"/>
            <w:vAlign w:val="center"/>
          </w:tcPr>
          <w:p w14:paraId="7DA69DB1" w14:textId="77777777" w:rsidR="004C470D" w:rsidRPr="004C470D" w:rsidRDefault="004C470D" w:rsidP="004C47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Nastawy parametrów nawanialni przed i po zakończonych pracach</w:t>
            </w:r>
          </w:p>
        </w:tc>
        <w:tc>
          <w:tcPr>
            <w:tcW w:w="4111" w:type="dxa"/>
            <w:vAlign w:val="center"/>
          </w:tcPr>
          <w:p w14:paraId="7BFC89F4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sterownik  [mg/m</w:t>
            </w:r>
            <w:r w:rsidRPr="004C470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4C470D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170" w:type="dxa"/>
            <w:vAlign w:val="center"/>
          </w:tcPr>
          <w:p w14:paraId="2245632F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5AFABA32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70D" w:rsidRPr="004C470D" w14:paraId="3F18DC98" w14:textId="77777777" w:rsidTr="00C17576">
        <w:trPr>
          <w:trHeight w:val="273"/>
        </w:trPr>
        <w:tc>
          <w:tcPr>
            <w:tcW w:w="2268" w:type="dxa"/>
            <w:vMerge/>
            <w:vAlign w:val="center"/>
          </w:tcPr>
          <w:p w14:paraId="46F6D6CD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69B5BEE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pompa [mm³ /%]</w:t>
            </w:r>
          </w:p>
        </w:tc>
        <w:tc>
          <w:tcPr>
            <w:tcW w:w="1170" w:type="dxa"/>
            <w:vAlign w:val="center"/>
          </w:tcPr>
          <w:p w14:paraId="11226AB1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7063C8BD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70D" w:rsidRPr="004C470D" w14:paraId="042BC0C6" w14:textId="77777777" w:rsidTr="00C17576">
        <w:tc>
          <w:tcPr>
            <w:tcW w:w="2268" w:type="dxa"/>
            <w:vMerge/>
            <w:vAlign w:val="center"/>
          </w:tcPr>
          <w:p w14:paraId="37D37648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66D7170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wskazania  manometru różnicowego [mm]</w:t>
            </w:r>
          </w:p>
        </w:tc>
        <w:tc>
          <w:tcPr>
            <w:tcW w:w="1170" w:type="dxa"/>
            <w:vAlign w:val="center"/>
          </w:tcPr>
          <w:p w14:paraId="6FA5A1E3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40407741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70D" w:rsidRPr="004C470D" w14:paraId="290D4C7B" w14:textId="77777777" w:rsidTr="00C17576">
        <w:tc>
          <w:tcPr>
            <w:tcW w:w="2268" w:type="dxa"/>
            <w:vMerge/>
            <w:vAlign w:val="center"/>
          </w:tcPr>
          <w:p w14:paraId="1D8F1C56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63ECFC2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nastawiona temp. zbiornika nawanialni [°C]</w:t>
            </w:r>
          </w:p>
        </w:tc>
        <w:tc>
          <w:tcPr>
            <w:tcW w:w="1170" w:type="dxa"/>
            <w:vAlign w:val="center"/>
          </w:tcPr>
          <w:p w14:paraId="02B50804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76014051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3BC832" w14:textId="77777777" w:rsidR="004C470D" w:rsidRPr="004C470D" w:rsidRDefault="004C470D" w:rsidP="004C470D">
      <w:pPr>
        <w:spacing w:after="120"/>
        <w:rPr>
          <w:sz w:val="20"/>
          <w:szCs w:val="20"/>
        </w:rPr>
      </w:pPr>
    </w:p>
    <w:tbl>
      <w:tblPr>
        <w:tblStyle w:val="Tabela-Siatka2"/>
        <w:tblW w:w="8930" w:type="dxa"/>
        <w:tblInd w:w="392" w:type="dxa"/>
        <w:tblLook w:val="04A0" w:firstRow="1" w:lastRow="0" w:firstColumn="1" w:lastColumn="0" w:noHBand="0" w:noVBand="1"/>
      </w:tblPr>
      <w:tblGrid>
        <w:gridCol w:w="1984"/>
        <w:gridCol w:w="2977"/>
        <w:gridCol w:w="1985"/>
        <w:gridCol w:w="1984"/>
      </w:tblGrid>
      <w:tr w:rsidR="004C470D" w:rsidRPr="004C470D" w14:paraId="626DC8C4" w14:textId="77777777" w:rsidTr="00C17576">
        <w:tc>
          <w:tcPr>
            <w:tcW w:w="4961" w:type="dxa"/>
            <w:gridSpan w:val="2"/>
            <w:vAlign w:val="center"/>
          </w:tcPr>
          <w:p w14:paraId="567C2B3C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470D">
              <w:rPr>
                <w:b/>
              </w:rPr>
              <w:t>Pozycja zaworów szybkozamykających</w:t>
            </w:r>
          </w:p>
        </w:tc>
        <w:tc>
          <w:tcPr>
            <w:tcW w:w="1985" w:type="dxa"/>
            <w:vAlign w:val="center"/>
          </w:tcPr>
          <w:p w14:paraId="74938D69" w14:textId="77777777" w:rsidR="004C470D" w:rsidRPr="004C470D" w:rsidRDefault="004C470D" w:rsidP="004C47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70D">
              <w:rPr>
                <w:rFonts w:ascii="Arial" w:hAnsi="Arial" w:cs="Arial"/>
                <w:b/>
                <w:sz w:val="20"/>
                <w:szCs w:val="20"/>
              </w:rPr>
              <w:t>otwarty</w:t>
            </w:r>
          </w:p>
        </w:tc>
        <w:tc>
          <w:tcPr>
            <w:tcW w:w="1984" w:type="dxa"/>
            <w:vAlign w:val="center"/>
          </w:tcPr>
          <w:p w14:paraId="5BA4F592" w14:textId="77777777" w:rsidR="004C470D" w:rsidRPr="004C470D" w:rsidRDefault="004C470D" w:rsidP="004C47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70D">
              <w:rPr>
                <w:rFonts w:ascii="Arial" w:hAnsi="Arial" w:cs="Arial"/>
                <w:b/>
                <w:sz w:val="20"/>
                <w:szCs w:val="20"/>
              </w:rPr>
              <w:t>zamknięty</w:t>
            </w:r>
          </w:p>
        </w:tc>
      </w:tr>
      <w:tr w:rsidR="004C470D" w:rsidRPr="004C470D" w14:paraId="0B8F1437" w14:textId="77777777" w:rsidTr="00C17576">
        <w:tc>
          <w:tcPr>
            <w:tcW w:w="1984" w:type="dxa"/>
            <w:vMerge w:val="restart"/>
            <w:vAlign w:val="center"/>
          </w:tcPr>
          <w:p w14:paraId="28BBE22B" w14:textId="77777777" w:rsidR="004C470D" w:rsidRPr="004C470D" w:rsidRDefault="004C470D" w:rsidP="004C470D">
            <w:pPr>
              <w:spacing w:after="0"/>
              <w:rPr>
                <w:rFonts w:ascii="Arial" w:hAnsi="Arial" w:cs="Arial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Ciąg redukcyjny I</w:t>
            </w:r>
          </w:p>
        </w:tc>
        <w:tc>
          <w:tcPr>
            <w:tcW w:w="2977" w:type="dxa"/>
            <w:vAlign w:val="center"/>
          </w:tcPr>
          <w:p w14:paraId="4AE052BA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Zawór szybko-zamykający 1</w:t>
            </w:r>
          </w:p>
        </w:tc>
        <w:tc>
          <w:tcPr>
            <w:tcW w:w="1985" w:type="dxa"/>
            <w:vAlign w:val="center"/>
          </w:tcPr>
          <w:p w14:paraId="1AD291E0" w14:textId="77777777" w:rsidR="004C470D" w:rsidRPr="004C470D" w:rsidRDefault="004C470D" w:rsidP="004C47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B32EBDC" w14:textId="77777777" w:rsidR="004C470D" w:rsidRPr="004C470D" w:rsidRDefault="004C470D" w:rsidP="004C47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70D" w:rsidRPr="004C470D" w14:paraId="2013BA2E" w14:textId="77777777" w:rsidTr="00C17576">
        <w:tc>
          <w:tcPr>
            <w:tcW w:w="1984" w:type="dxa"/>
            <w:vMerge/>
            <w:vAlign w:val="center"/>
          </w:tcPr>
          <w:p w14:paraId="0B074BCA" w14:textId="77777777" w:rsidR="004C470D" w:rsidRPr="004C470D" w:rsidRDefault="004C470D" w:rsidP="004C470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1F334A3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Zawór-szybko zamykający 2</w:t>
            </w:r>
          </w:p>
        </w:tc>
        <w:tc>
          <w:tcPr>
            <w:tcW w:w="1985" w:type="dxa"/>
            <w:vAlign w:val="center"/>
          </w:tcPr>
          <w:p w14:paraId="5A372A27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1590B50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70D" w:rsidRPr="004C470D" w14:paraId="0703EC7B" w14:textId="77777777" w:rsidTr="00C17576">
        <w:tc>
          <w:tcPr>
            <w:tcW w:w="1984" w:type="dxa"/>
            <w:vMerge w:val="restart"/>
            <w:vAlign w:val="center"/>
          </w:tcPr>
          <w:p w14:paraId="2FDA4071" w14:textId="77777777" w:rsidR="004C470D" w:rsidRPr="004C470D" w:rsidRDefault="004C470D" w:rsidP="004C470D">
            <w:pPr>
              <w:spacing w:after="0"/>
              <w:rPr>
                <w:rFonts w:ascii="Arial" w:hAnsi="Arial" w:cs="Arial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Ciąg redukcyjny II</w:t>
            </w:r>
          </w:p>
        </w:tc>
        <w:tc>
          <w:tcPr>
            <w:tcW w:w="2977" w:type="dxa"/>
            <w:vAlign w:val="center"/>
          </w:tcPr>
          <w:p w14:paraId="62E6FEB3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Zawór-szybko zamykający 1</w:t>
            </w:r>
          </w:p>
        </w:tc>
        <w:tc>
          <w:tcPr>
            <w:tcW w:w="1985" w:type="dxa"/>
            <w:vAlign w:val="center"/>
          </w:tcPr>
          <w:p w14:paraId="52C5F616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F7E9AC3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70D" w:rsidRPr="004C470D" w14:paraId="52C1A74F" w14:textId="77777777" w:rsidTr="00C17576">
        <w:tc>
          <w:tcPr>
            <w:tcW w:w="1984" w:type="dxa"/>
            <w:vMerge/>
            <w:vAlign w:val="center"/>
          </w:tcPr>
          <w:p w14:paraId="3C93E2A8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06B14CF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Zawór-szybko zamykający 2</w:t>
            </w:r>
          </w:p>
        </w:tc>
        <w:tc>
          <w:tcPr>
            <w:tcW w:w="1985" w:type="dxa"/>
            <w:vAlign w:val="center"/>
          </w:tcPr>
          <w:p w14:paraId="770A1181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84E6691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70D" w:rsidRPr="004C470D" w14:paraId="41411338" w14:textId="77777777" w:rsidTr="00C17576">
        <w:tc>
          <w:tcPr>
            <w:tcW w:w="1984" w:type="dxa"/>
            <w:vMerge w:val="restart"/>
            <w:vAlign w:val="center"/>
          </w:tcPr>
          <w:p w14:paraId="6A3C6B59" w14:textId="77777777" w:rsidR="004C470D" w:rsidRPr="004C470D" w:rsidRDefault="004C470D" w:rsidP="004C470D">
            <w:pPr>
              <w:spacing w:after="0"/>
              <w:rPr>
                <w:rFonts w:ascii="Arial" w:hAnsi="Arial" w:cs="Arial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Ciąg redukcyjny III</w:t>
            </w:r>
          </w:p>
        </w:tc>
        <w:tc>
          <w:tcPr>
            <w:tcW w:w="2977" w:type="dxa"/>
            <w:vAlign w:val="center"/>
          </w:tcPr>
          <w:p w14:paraId="2AEF1385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Zawór-szybko zamykający 1</w:t>
            </w:r>
          </w:p>
        </w:tc>
        <w:tc>
          <w:tcPr>
            <w:tcW w:w="1985" w:type="dxa"/>
            <w:vAlign w:val="center"/>
          </w:tcPr>
          <w:p w14:paraId="30CC9528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382F015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70D" w:rsidRPr="004C470D" w14:paraId="42887F85" w14:textId="77777777" w:rsidTr="00C17576">
        <w:tc>
          <w:tcPr>
            <w:tcW w:w="1984" w:type="dxa"/>
            <w:vMerge/>
            <w:vAlign w:val="center"/>
          </w:tcPr>
          <w:p w14:paraId="788B3105" w14:textId="77777777" w:rsidR="004C470D" w:rsidRPr="004C470D" w:rsidRDefault="004C470D" w:rsidP="004C470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0EE47951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Zawór-szybko zamykający 2</w:t>
            </w:r>
          </w:p>
        </w:tc>
        <w:tc>
          <w:tcPr>
            <w:tcW w:w="1985" w:type="dxa"/>
            <w:vAlign w:val="center"/>
          </w:tcPr>
          <w:p w14:paraId="6E0ECC80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8C82D8E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0990F07B" w14:textId="77777777" w:rsidR="004C470D" w:rsidRDefault="004C470D" w:rsidP="004C470D">
      <w:pPr>
        <w:spacing w:after="0"/>
        <w:rPr>
          <w:sz w:val="20"/>
          <w:szCs w:val="20"/>
        </w:rPr>
      </w:pPr>
    </w:p>
    <w:p w14:paraId="16F8B7C5" w14:textId="77777777" w:rsidR="008C47BA" w:rsidRDefault="008C47BA" w:rsidP="004C470D">
      <w:pPr>
        <w:spacing w:after="0"/>
        <w:rPr>
          <w:sz w:val="20"/>
          <w:szCs w:val="20"/>
        </w:rPr>
      </w:pPr>
    </w:p>
    <w:p w14:paraId="703AD049" w14:textId="77777777" w:rsidR="008C47BA" w:rsidRDefault="008C47BA" w:rsidP="004C470D">
      <w:pPr>
        <w:spacing w:after="0"/>
        <w:rPr>
          <w:sz w:val="20"/>
          <w:szCs w:val="20"/>
        </w:rPr>
      </w:pPr>
    </w:p>
    <w:p w14:paraId="4D3820D8" w14:textId="77777777" w:rsidR="008C47BA" w:rsidRDefault="008C47BA" w:rsidP="004C470D">
      <w:pPr>
        <w:spacing w:after="0"/>
        <w:rPr>
          <w:sz w:val="20"/>
          <w:szCs w:val="20"/>
        </w:rPr>
      </w:pPr>
    </w:p>
    <w:p w14:paraId="2AB1AFE9" w14:textId="77777777" w:rsidR="008C47BA" w:rsidRDefault="008C47BA" w:rsidP="004C470D">
      <w:pPr>
        <w:spacing w:after="0"/>
        <w:rPr>
          <w:sz w:val="20"/>
          <w:szCs w:val="20"/>
        </w:rPr>
      </w:pPr>
    </w:p>
    <w:p w14:paraId="439CDB3C" w14:textId="77777777" w:rsidR="008C47BA" w:rsidRDefault="008C47BA" w:rsidP="004C470D">
      <w:pPr>
        <w:spacing w:after="0"/>
        <w:rPr>
          <w:sz w:val="20"/>
          <w:szCs w:val="20"/>
        </w:rPr>
      </w:pPr>
    </w:p>
    <w:p w14:paraId="3186D0C4" w14:textId="77777777" w:rsidR="008C47BA" w:rsidRDefault="008C47BA" w:rsidP="004C470D">
      <w:pPr>
        <w:spacing w:after="0"/>
        <w:rPr>
          <w:sz w:val="20"/>
          <w:szCs w:val="20"/>
        </w:rPr>
      </w:pPr>
    </w:p>
    <w:p w14:paraId="173AD10A" w14:textId="77777777" w:rsidR="008C47BA" w:rsidRDefault="008C47BA" w:rsidP="004C470D">
      <w:pPr>
        <w:spacing w:after="0"/>
        <w:rPr>
          <w:sz w:val="20"/>
          <w:szCs w:val="20"/>
        </w:rPr>
      </w:pPr>
    </w:p>
    <w:p w14:paraId="0EB01A29" w14:textId="77777777" w:rsidR="008C47BA" w:rsidRDefault="008C47BA" w:rsidP="004C470D">
      <w:pPr>
        <w:spacing w:after="0"/>
        <w:rPr>
          <w:sz w:val="20"/>
          <w:szCs w:val="20"/>
        </w:rPr>
      </w:pPr>
    </w:p>
    <w:p w14:paraId="48456C52" w14:textId="77777777" w:rsidR="008C47BA" w:rsidRDefault="008C47BA" w:rsidP="004C470D">
      <w:pPr>
        <w:spacing w:after="0"/>
        <w:rPr>
          <w:sz w:val="20"/>
          <w:szCs w:val="20"/>
        </w:rPr>
      </w:pPr>
    </w:p>
    <w:p w14:paraId="18664606" w14:textId="77777777" w:rsidR="004C470D" w:rsidRPr="004C470D" w:rsidRDefault="004C470D" w:rsidP="004C470D">
      <w:pPr>
        <w:spacing w:after="0"/>
        <w:rPr>
          <w:sz w:val="20"/>
          <w:szCs w:val="20"/>
        </w:rPr>
      </w:pPr>
      <w:bookmarkStart w:id="1" w:name="_Hlk124699801"/>
    </w:p>
    <w:p w14:paraId="26991585" w14:textId="77777777" w:rsidR="004C470D" w:rsidRPr="004C470D" w:rsidRDefault="004C470D" w:rsidP="004C470D">
      <w:pPr>
        <w:numPr>
          <w:ilvl w:val="0"/>
          <w:numId w:val="9"/>
        </w:numPr>
        <w:spacing w:after="120"/>
        <w:ind w:left="714" w:hanging="357"/>
        <w:contextualSpacing/>
        <w:rPr>
          <w:rFonts w:ascii="Arial" w:hAnsi="Arial" w:cs="Arial"/>
          <w:b/>
          <w:sz w:val="20"/>
          <w:szCs w:val="20"/>
          <w:u w:val="single"/>
        </w:rPr>
      </w:pPr>
      <w:bookmarkStart w:id="2" w:name="_Hlk124699818"/>
      <w:r w:rsidRPr="004C470D">
        <w:rPr>
          <w:rFonts w:ascii="Arial" w:hAnsi="Arial" w:cs="Arial"/>
          <w:b/>
          <w:sz w:val="20"/>
          <w:szCs w:val="20"/>
          <w:u w:val="single"/>
        </w:rPr>
        <w:lastRenderedPageBreak/>
        <w:t>Ocena stanu technicznego obiektu, urządzeń i instalacji:</w:t>
      </w:r>
    </w:p>
    <w:tbl>
      <w:tblPr>
        <w:tblW w:w="8930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7"/>
        <w:gridCol w:w="1351"/>
        <w:gridCol w:w="2410"/>
        <w:gridCol w:w="992"/>
      </w:tblGrid>
      <w:tr w:rsidR="004C470D" w:rsidRPr="004C470D" w14:paraId="36C39765" w14:textId="77777777" w:rsidTr="00C17576">
        <w:trPr>
          <w:cantSplit/>
          <w:trHeight w:val="263"/>
        </w:trPr>
        <w:tc>
          <w:tcPr>
            <w:tcW w:w="4177" w:type="dxa"/>
            <w:vMerge w:val="restart"/>
            <w:vAlign w:val="center"/>
          </w:tcPr>
          <w:p w14:paraId="59DB51C7" w14:textId="77777777" w:rsidR="004C470D" w:rsidRPr="004C470D" w:rsidRDefault="004C470D" w:rsidP="004C470D">
            <w:pPr>
              <w:keepNext/>
              <w:spacing w:after="0" w:line="23" w:lineRule="atLeast"/>
              <w:jc w:val="center"/>
              <w:outlineLvl w:val="1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4C470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Układ</w:t>
            </w:r>
          </w:p>
        </w:tc>
        <w:tc>
          <w:tcPr>
            <w:tcW w:w="4753" w:type="dxa"/>
            <w:gridSpan w:val="3"/>
            <w:vAlign w:val="center"/>
          </w:tcPr>
          <w:p w14:paraId="4DDD1D8D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70D">
              <w:rPr>
                <w:rFonts w:ascii="Arial" w:hAnsi="Arial" w:cs="Arial"/>
                <w:b/>
                <w:sz w:val="20"/>
                <w:szCs w:val="20"/>
              </w:rPr>
              <w:t xml:space="preserve">Wynik kontroli </w:t>
            </w:r>
            <w:r w:rsidRPr="004C470D">
              <w:rPr>
                <w:rFonts w:ascii="Arial" w:hAnsi="Arial" w:cs="Arial"/>
                <w:i/>
                <w:sz w:val="16"/>
                <w:szCs w:val="16"/>
              </w:rPr>
              <w:t>(właściwe zaznaczyć X lub opisać)</w:t>
            </w:r>
          </w:p>
        </w:tc>
      </w:tr>
      <w:tr w:rsidR="004C470D" w:rsidRPr="004C470D" w14:paraId="6F4865AD" w14:textId="77777777" w:rsidTr="00C17576">
        <w:trPr>
          <w:cantSplit/>
          <w:trHeight w:hRule="exact" w:val="640"/>
        </w:trPr>
        <w:tc>
          <w:tcPr>
            <w:tcW w:w="4177" w:type="dxa"/>
            <w:vMerge/>
            <w:vAlign w:val="center"/>
          </w:tcPr>
          <w:p w14:paraId="0893CA1F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8BDC53B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70D">
              <w:rPr>
                <w:rFonts w:ascii="Arial" w:hAnsi="Arial" w:cs="Arial"/>
                <w:b/>
                <w:sz w:val="20"/>
                <w:szCs w:val="20"/>
              </w:rPr>
              <w:t>pozytywny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1344243B" w14:textId="77777777" w:rsidR="004C470D" w:rsidRPr="004C470D" w:rsidRDefault="004C470D" w:rsidP="004C470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70D">
              <w:rPr>
                <w:rFonts w:ascii="Arial" w:hAnsi="Arial" w:cs="Arial"/>
                <w:b/>
                <w:sz w:val="20"/>
                <w:szCs w:val="20"/>
              </w:rPr>
              <w:t>wymagający podjęcia działań</w:t>
            </w:r>
          </w:p>
        </w:tc>
        <w:tc>
          <w:tcPr>
            <w:tcW w:w="992" w:type="dxa"/>
            <w:vAlign w:val="center"/>
          </w:tcPr>
          <w:p w14:paraId="382E9CF6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70D">
              <w:rPr>
                <w:rFonts w:ascii="Arial" w:hAnsi="Arial" w:cs="Arial"/>
                <w:b/>
                <w:sz w:val="20"/>
                <w:szCs w:val="20"/>
              </w:rPr>
              <w:t>nie dotyczy</w:t>
            </w:r>
          </w:p>
        </w:tc>
      </w:tr>
      <w:tr w:rsidR="004C470D" w:rsidRPr="004C470D" w14:paraId="47C168ED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477195A8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Kontener / budynek / pomieszczenia</w:t>
            </w:r>
          </w:p>
        </w:tc>
        <w:tc>
          <w:tcPr>
            <w:tcW w:w="1351" w:type="dxa"/>
            <w:shd w:val="clear" w:color="auto" w:fill="auto"/>
          </w:tcPr>
          <w:p w14:paraId="6B8738F4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3DA0CA33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5C79CD2F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1E1C29E3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61E338AB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Ogrodzenie</w:t>
            </w:r>
          </w:p>
        </w:tc>
        <w:tc>
          <w:tcPr>
            <w:tcW w:w="1351" w:type="dxa"/>
            <w:shd w:val="clear" w:color="auto" w:fill="auto"/>
          </w:tcPr>
          <w:p w14:paraId="6501D987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302EEFB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7296CBFA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6927C0F4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397FAAE1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Układ zaporowo-upustowy wejściowy</w:t>
            </w:r>
          </w:p>
        </w:tc>
        <w:tc>
          <w:tcPr>
            <w:tcW w:w="1351" w:type="dxa"/>
            <w:shd w:val="clear" w:color="auto" w:fill="auto"/>
          </w:tcPr>
          <w:p w14:paraId="71CB432A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DDCA2C3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DA19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2B823ECE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3522429C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Układ zaporowo-upustowy wyjściowy</w:t>
            </w:r>
          </w:p>
        </w:tc>
        <w:tc>
          <w:tcPr>
            <w:tcW w:w="1351" w:type="dxa"/>
            <w:shd w:val="clear" w:color="auto" w:fill="auto"/>
          </w:tcPr>
          <w:p w14:paraId="7E6218B6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45AE73F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7E66095D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1E5CBAB6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3EB02ECA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Ciąg awaryjny</w:t>
            </w:r>
          </w:p>
        </w:tc>
        <w:tc>
          <w:tcPr>
            <w:tcW w:w="1351" w:type="dxa"/>
            <w:shd w:val="clear" w:color="auto" w:fill="auto"/>
          </w:tcPr>
          <w:p w14:paraId="07FFDFF1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7E3ECAE2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49FA31FE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758D525C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66739EFF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Ciągi redukcyjne</w:t>
            </w:r>
          </w:p>
        </w:tc>
        <w:tc>
          <w:tcPr>
            <w:tcW w:w="1351" w:type="dxa"/>
            <w:shd w:val="clear" w:color="auto" w:fill="auto"/>
          </w:tcPr>
          <w:p w14:paraId="15E8C4FD" w14:textId="77777777" w:rsid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A79664" w14:textId="56B9185E" w:rsidR="004C7AAA" w:rsidRPr="004C7AAA" w:rsidRDefault="004C7AAA" w:rsidP="004C7A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444180E6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1FFADA16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"/>
      <w:bookmarkEnd w:id="2"/>
      <w:tr w:rsidR="004C470D" w:rsidRPr="004C470D" w14:paraId="091F2274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40513908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Ciągi pomiarowe</w:t>
            </w:r>
          </w:p>
        </w:tc>
        <w:tc>
          <w:tcPr>
            <w:tcW w:w="1351" w:type="dxa"/>
            <w:shd w:val="clear" w:color="auto" w:fill="auto"/>
          </w:tcPr>
          <w:p w14:paraId="0705CFD6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502F5C0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5D9A7248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14C56769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0A797E02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Stan urządzeń i armatury</w:t>
            </w:r>
          </w:p>
        </w:tc>
        <w:tc>
          <w:tcPr>
            <w:tcW w:w="1351" w:type="dxa"/>
            <w:shd w:val="clear" w:color="auto" w:fill="auto"/>
          </w:tcPr>
          <w:p w14:paraId="71E3B93D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484640F0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4A3600B1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5274940A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741CEA34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Aparatura kontrolno-pomiarowa</w:t>
            </w:r>
          </w:p>
        </w:tc>
        <w:tc>
          <w:tcPr>
            <w:tcW w:w="1351" w:type="dxa"/>
            <w:shd w:val="clear" w:color="auto" w:fill="auto"/>
          </w:tcPr>
          <w:p w14:paraId="1451BC89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EBAA020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789DA29F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046ED06B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5D601B39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Poziom oleju w gazomierzach</w:t>
            </w:r>
          </w:p>
        </w:tc>
        <w:tc>
          <w:tcPr>
            <w:tcW w:w="1351" w:type="dxa"/>
            <w:shd w:val="clear" w:color="auto" w:fill="auto"/>
          </w:tcPr>
          <w:p w14:paraId="4B014082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A149D29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53DDF0E1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73BD9A91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2A3E42D5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Stan plomb urządzeń pomiarowych i obejścia</w:t>
            </w:r>
          </w:p>
        </w:tc>
        <w:tc>
          <w:tcPr>
            <w:tcW w:w="1351" w:type="dxa"/>
            <w:shd w:val="clear" w:color="auto" w:fill="auto"/>
          </w:tcPr>
          <w:p w14:paraId="3196B46E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7D94ABA3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4B897796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25CD46AA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4BDFAE27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Filtry gazu/ filtroseparatory</w:t>
            </w:r>
          </w:p>
        </w:tc>
        <w:tc>
          <w:tcPr>
            <w:tcW w:w="1351" w:type="dxa"/>
            <w:shd w:val="clear" w:color="auto" w:fill="auto"/>
          </w:tcPr>
          <w:p w14:paraId="5F28E336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3EA16EAD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521FB771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19FEEAA0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4F1CAEB7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Podgrzewacze gazu/ filtropodgrzewacze</w:t>
            </w:r>
          </w:p>
        </w:tc>
        <w:tc>
          <w:tcPr>
            <w:tcW w:w="1351" w:type="dxa"/>
            <w:shd w:val="clear" w:color="auto" w:fill="FFFFFF"/>
          </w:tcPr>
          <w:p w14:paraId="1A677CD9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/>
          </w:tcPr>
          <w:p w14:paraId="0F2D468F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56F8987D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2B116C95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637BAF39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Urządzenia grzewcze niezasilane z kotłowni</w:t>
            </w:r>
          </w:p>
        </w:tc>
        <w:tc>
          <w:tcPr>
            <w:tcW w:w="1351" w:type="dxa"/>
            <w:shd w:val="clear" w:color="auto" w:fill="auto"/>
          </w:tcPr>
          <w:p w14:paraId="1AFE1944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211C0D56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C386898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079C645E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567F500B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Ciąg zasilający kotłownię</w:t>
            </w:r>
          </w:p>
        </w:tc>
        <w:tc>
          <w:tcPr>
            <w:tcW w:w="1351" w:type="dxa"/>
            <w:shd w:val="clear" w:color="auto" w:fill="auto"/>
          </w:tcPr>
          <w:p w14:paraId="6D2E8D83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2DF7BA6D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3B7A75D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54ED964D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15C32BDD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Kotłownia wraz z układem grzewczym</w:t>
            </w:r>
          </w:p>
        </w:tc>
        <w:tc>
          <w:tcPr>
            <w:tcW w:w="1351" w:type="dxa"/>
            <w:shd w:val="clear" w:color="auto" w:fill="auto"/>
          </w:tcPr>
          <w:p w14:paraId="7B767C39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B8886BA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FA55654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5E114E48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39ABF43F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Instalacja nawaniająca</w:t>
            </w:r>
          </w:p>
        </w:tc>
        <w:tc>
          <w:tcPr>
            <w:tcW w:w="1351" w:type="dxa"/>
            <w:shd w:val="clear" w:color="auto" w:fill="auto"/>
          </w:tcPr>
          <w:p w14:paraId="14C5DA6C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5592A4B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8B8368B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3A459444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58F50D8D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Instalacja wentylacyjna</w:t>
            </w:r>
          </w:p>
        </w:tc>
        <w:tc>
          <w:tcPr>
            <w:tcW w:w="1351" w:type="dxa"/>
            <w:shd w:val="clear" w:color="auto" w:fill="auto"/>
          </w:tcPr>
          <w:p w14:paraId="4C15BB8E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78C90E8C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4401A80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6DDE892C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1A55C088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Instalacja spalinowa</w:t>
            </w:r>
          </w:p>
        </w:tc>
        <w:tc>
          <w:tcPr>
            <w:tcW w:w="1351" w:type="dxa"/>
            <w:shd w:val="clear" w:color="auto" w:fill="auto"/>
          </w:tcPr>
          <w:p w14:paraId="66C7F45A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FF5FD75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B094666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099DA9DA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0D416030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Instalacja eksplozymetryczna</w:t>
            </w:r>
          </w:p>
        </w:tc>
        <w:tc>
          <w:tcPr>
            <w:tcW w:w="1351" w:type="dxa"/>
            <w:shd w:val="clear" w:color="auto" w:fill="auto"/>
          </w:tcPr>
          <w:p w14:paraId="2013C703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31C6930F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A047F8A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3FD9FA24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0089C613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Instalacja alarmowa i kontroli dostępu</w:t>
            </w:r>
          </w:p>
        </w:tc>
        <w:tc>
          <w:tcPr>
            <w:tcW w:w="1351" w:type="dxa"/>
            <w:shd w:val="clear" w:color="auto" w:fill="auto"/>
          </w:tcPr>
          <w:p w14:paraId="40806B05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996676D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A0A7FEA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3DD56681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285E1185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Instalacja telemetrii i przekazu danych</w:t>
            </w:r>
          </w:p>
        </w:tc>
        <w:tc>
          <w:tcPr>
            <w:tcW w:w="1351" w:type="dxa"/>
            <w:shd w:val="clear" w:color="auto" w:fill="auto"/>
          </w:tcPr>
          <w:p w14:paraId="3BD2D802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22B5A383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D4EA9D0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1A4F833A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3ECA49D1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Instalacja elektryczna</w:t>
            </w:r>
          </w:p>
        </w:tc>
        <w:tc>
          <w:tcPr>
            <w:tcW w:w="1351" w:type="dxa"/>
            <w:shd w:val="clear" w:color="auto" w:fill="auto"/>
          </w:tcPr>
          <w:p w14:paraId="717EA06E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21DD7D12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913DE9A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24E59FC4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776A1445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Instalacja odgromowa</w:t>
            </w:r>
          </w:p>
        </w:tc>
        <w:tc>
          <w:tcPr>
            <w:tcW w:w="1351" w:type="dxa"/>
            <w:shd w:val="clear" w:color="auto" w:fill="auto"/>
          </w:tcPr>
          <w:p w14:paraId="3B9890DB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66F9E9B6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C87E840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4792DCEC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182EE4BE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Chromatograf gazu</w:t>
            </w:r>
          </w:p>
        </w:tc>
        <w:tc>
          <w:tcPr>
            <w:tcW w:w="1351" w:type="dxa"/>
            <w:shd w:val="clear" w:color="auto" w:fill="auto"/>
          </w:tcPr>
          <w:p w14:paraId="5A0A0BE3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4E76EC84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35C50C1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22698632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68321748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Odwadniacz</w:t>
            </w:r>
          </w:p>
        </w:tc>
        <w:tc>
          <w:tcPr>
            <w:tcW w:w="1351" w:type="dxa"/>
            <w:shd w:val="clear" w:color="auto" w:fill="auto"/>
          </w:tcPr>
          <w:p w14:paraId="64B42548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6E072C38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4386438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4B7AFD7C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454DFB70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Stan powłok antykorozyjnych</w:t>
            </w:r>
          </w:p>
        </w:tc>
        <w:tc>
          <w:tcPr>
            <w:tcW w:w="1351" w:type="dxa"/>
            <w:shd w:val="clear" w:color="auto" w:fill="auto"/>
          </w:tcPr>
          <w:p w14:paraId="5BB3D845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D7CAE14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32EF507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14861C14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485B661F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Droga dojazdowa, place, dojścia</w:t>
            </w:r>
          </w:p>
        </w:tc>
        <w:tc>
          <w:tcPr>
            <w:tcW w:w="1351" w:type="dxa"/>
            <w:shd w:val="clear" w:color="auto" w:fill="auto"/>
          </w:tcPr>
          <w:p w14:paraId="75699890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6F0EBC54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35BD1A3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49CB35CC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77EFF824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Tablice ostrzegawcze i informacyjne</w:t>
            </w:r>
          </w:p>
        </w:tc>
        <w:tc>
          <w:tcPr>
            <w:tcW w:w="1351" w:type="dxa"/>
            <w:shd w:val="clear" w:color="auto" w:fill="auto"/>
          </w:tcPr>
          <w:p w14:paraId="4C0F64DA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59CEF11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708C19EB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66EC10C6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13DB9C78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Instrukcja eksploatacji (obsługi)</w:t>
            </w:r>
          </w:p>
        </w:tc>
        <w:tc>
          <w:tcPr>
            <w:tcW w:w="1351" w:type="dxa"/>
            <w:shd w:val="clear" w:color="auto" w:fill="auto"/>
          </w:tcPr>
          <w:p w14:paraId="6B0E5466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FC8BEB9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734987CF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38F416E5" w14:textId="77777777" w:rsidTr="008C47BA">
        <w:trPr>
          <w:cantSplit/>
          <w:trHeight w:hRule="exact" w:val="284"/>
        </w:trPr>
        <w:tc>
          <w:tcPr>
            <w:tcW w:w="4177" w:type="dxa"/>
            <w:vAlign w:val="center"/>
          </w:tcPr>
          <w:p w14:paraId="094C7072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Oznakowanie armatury i urządzeń</w:t>
            </w:r>
          </w:p>
        </w:tc>
        <w:tc>
          <w:tcPr>
            <w:tcW w:w="1351" w:type="dxa"/>
            <w:shd w:val="clear" w:color="auto" w:fill="auto"/>
          </w:tcPr>
          <w:p w14:paraId="54828A33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2EFC96A1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2B2B58A2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70D" w:rsidRPr="004C470D" w14:paraId="49308730" w14:textId="77777777" w:rsidTr="00C17576">
        <w:trPr>
          <w:cantSplit/>
          <w:trHeight w:val="340"/>
        </w:trPr>
        <w:tc>
          <w:tcPr>
            <w:tcW w:w="4177" w:type="dxa"/>
            <w:vAlign w:val="center"/>
          </w:tcPr>
          <w:p w14:paraId="071F1315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16"/>
                <w:szCs w:val="16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Inne</w:t>
            </w:r>
            <w:r w:rsidRPr="004C470D">
              <w:rPr>
                <w:rFonts w:ascii="Arial" w:hAnsi="Arial" w:cs="Arial"/>
                <w:sz w:val="16"/>
                <w:szCs w:val="16"/>
              </w:rPr>
              <w:t xml:space="preserve"> ………………………………………………………………….</w:t>
            </w:r>
          </w:p>
        </w:tc>
        <w:tc>
          <w:tcPr>
            <w:tcW w:w="1351" w:type="dxa"/>
            <w:shd w:val="clear" w:color="auto" w:fill="auto"/>
          </w:tcPr>
          <w:p w14:paraId="4E2BAF78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7CF77A30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3D177D59" w14:textId="77777777" w:rsidR="004C470D" w:rsidRPr="004C470D" w:rsidRDefault="004C470D" w:rsidP="004C470D">
            <w:pPr>
              <w:spacing w:after="0" w:line="23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3582710" w14:textId="77777777" w:rsidR="004C470D" w:rsidRPr="004C470D" w:rsidRDefault="004C470D" w:rsidP="008C47BA">
      <w:pPr>
        <w:spacing w:before="60" w:after="0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-Siatka3"/>
        <w:tblW w:w="8930" w:type="dxa"/>
        <w:tblInd w:w="392" w:type="dxa"/>
        <w:tblLook w:val="04A0" w:firstRow="1" w:lastRow="0" w:firstColumn="1" w:lastColumn="0" w:noHBand="0" w:noVBand="1"/>
      </w:tblPr>
      <w:tblGrid>
        <w:gridCol w:w="6379"/>
        <w:gridCol w:w="1275"/>
        <w:gridCol w:w="1276"/>
      </w:tblGrid>
      <w:tr w:rsidR="004C470D" w:rsidRPr="004C470D" w14:paraId="375919D2" w14:textId="77777777" w:rsidTr="00C17576">
        <w:tc>
          <w:tcPr>
            <w:tcW w:w="6379" w:type="dxa"/>
            <w:vAlign w:val="center"/>
          </w:tcPr>
          <w:p w14:paraId="37DF5945" w14:textId="77777777" w:rsidR="004C470D" w:rsidRPr="004C470D" w:rsidRDefault="004C470D" w:rsidP="004C470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470D">
              <w:rPr>
                <w:b/>
              </w:rPr>
              <w:t>Wyniki szczegółowej kontroli szczelności wykonywanej raz w roku*</w:t>
            </w:r>
          </w:p>
        </w:tc>
        <w:tc>
          <w:tcPr>
            <w:tcW w:w="1275" w:type="dxa"/>
            <w:vAlign w:val="center"/>
          </w:tcPr>
          <w:p w14:paraId="0E707859" w14:textId="77777777" w:rsidR="004C470D" w:rsidRPr="004C470D" w:rsidRDefault="004C470D" w:rsidP="004C47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70D">
              <w:rPr>
                <w:rFonts w:ascii="Arial" w:hAnsi="Arial" w:cs="Arial"/>
                <w:b/>
                <w:sz w:val="20"/>
                <w:szCs w:val="20"/>
              </w:rPr>
              <w:t>pozytywny</w:t>
            </w:r>
          </w:p>
        </w:tc>
        <w:tc>
          <w:tcPr>
            <w:tcW w:w="1276" w:type="dxa"/>
            <w:vAlign w:val="center"/>
          </w:tcPr>
          <w:p w14:paraId="0BC59E5D" w14:textId="77777777" w:rsidR="004C470D" w:rsidRPr="004C470D" w:rsidRDefault="004C470D" w:rsidP="004C47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70D">
              <w:rPr>
                <w:rFonts w:ascii="Arial" w:hAnsi="Arial" w:cs="Arial"/>
                <w:b/>
                <w:sz w:val="20"/>
                <w:szCs w:val="20"/>
              </w:rPr>
              <w:t>negatywny</w:t>
            </w:r>
          </w:p>
        </w:tc>
      </w:tr>
      <w:tr w:rsidR="004C470D" w:rsidRPr="004C470D" w14:paraId="6D7E7FC2" w14:textId="77777777" w:rsidTr="008C47BA">
        <w:trPr>
          <w:trHeight w:val="284"/>
        </w:trPr>
        <w:tc>
          <w:tcPr>
            <w:tcW w:w="6379" w:type="dxa"/>
            <w:vAlign w:val="center"/>
          </w:tcPr>
          <w:p w14:paraId="7040646E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0"/>
                <w:szCs w:val="20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Urządzenia, instalacje i gazociągi w zabudowie nadziemnej</w:t>
            </w:r>
          </w:p>
        </w:tc>
        <w:tc>
          <w:tcPr>
            <w:tcW w:w="1275" w:type="dxa"/>
            <w:vAlign w:val="center"/>
          </w:tcPr>
          <w:p w14:paraId="7159B350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940FEDF" w14:textId="77777777" w:rsidR="004C470D" w:rsidRPr="004C470D" w:rsidRDefault="004C470D" w:rsidP="004C470D">
            <w:pPr>
              <w:spacing w:after="0" w:line="23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0D" w:rsidRPr="004C470D" w14:paraId="2E51B1D9" w14:textId="77777777" w:rsidTr="008C47BA">
        <w:trPr>
          <w:trHeight w:val="284"/>
        </w:trPr>
        <w:tc>
          <w:tcPr>
            <w:tcW w:w="6379" w:type="dxa"/>
            <w:vAlign w:val="center"/>
          </w:tcPr>
          <w:p w14:paraId="28F83202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4"/>
                <w:szCs w:val="24"/>
              </w:rPr>
            </w:pPr>
            <w:r w:rsidRPr="004C470D">
              <w:rPr>
                <w:rFonts w:ascii="Arial" w:hAnsi="Arial" w:cs="Arial"/>
                <w:sz w:val="20"/>
                <w:szCs w:val="20"/>
              </w:rPr>
              <w:t>Urządzenia, instalacje i gazociągi w zabudowie podziemnej</w:t>
            </w:r>
          </w:p>
        </w:tc>
        <w:tc>
          <w:tcPr>
            <w:tcW w:w="1275" w:type="dxa"/>
            <w:vAlign w:val="center"/>
          </w:tcPr>
          <w:p w14:paraId="54A34C5E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7B5A398" w14:textId="77777777" w:rsidR="004C470D" w:rsidRPr="004C470D" w:rsidRDefault="004C470D" w:rsidP="004C470D">
            <w:pPr>
              <w:spacing w:after="0" w:line="23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FE66A63" w14:textId="77777777" w:rsidR="008C47BA" w:rsidRDefault="008C47BA" w:rsidP="004C470D">
      <w:pPr>
        <w:spacing w:after="120" w:line="240" w:lineRule="auto"/>
        <w:ind w:left="357" w:hanging="73"/>
        <w:jc w:val="both"/>
        <w:rPr>
          <w:rFonts w:ascii="Arial" w:hAnsi="Arial" w:cs="Arial"/>
          <w:i/>
          <w:sz w:val="18"/>
          <w:szCs w:val="18"/>
        </w:rPr>
      </w:pPr>
    </w:p>
    <w:p w14:paraId="0F208B15" w14:textId="0AA2BC4D" w:rsidR="004C470D" w:rsidRPr="004C470D" w:rsidRDefault="004C470D" w:rsidP="004C470D">
      <w:pPr>
        <w:spacing w:after="120" w:line="240" w:lineRule="auto"/>
        <w:ind w:left="357" w:hanging="73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C470D">
        <w:rPr>
          <w:rFonts w:ascii="Arial" w:hAnsi="Arial" w:cs="Arial"/>
          <w:i/>
          <w:sz w:val="18"/>
          <w:szCs w:val="18"/>
        </w:rPr>
        <w:t>* - właściwe zaznaczyć</w:t>
      </w:r>
      <w:r w:rsidR="008C0D00">
        <w:rPr>
          <w:rFonts w:ascii="Arial" w:hAnsi="Arial" w:cs="Arial"/>
          <w:i/>
          <w:sz w:val="18"/>
          <w:szCs w:val="18"/>
        </w:rPr>
        <w:t xml:space="preserve"> „X”</w:t>
      </w:r>
    </w:p>
    <w:p w14:paraId="6E844F69" w14:textId="77777777" w:rsidR="004C470D" w:rsidRPr="004C470D" w:rsidRDefault="004C470D" w:rsidP="004C470D">
      <w:pPr>
        <w:spacing w:before="120"/>
        <w:ind w:left="357" w:hanging="357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36F4C28" w14:textId="77777777" w:rsidR="000C45C8" w:rsidRDefault="000C45C8" w:rsidP="00204141">
      <w:pPr>
        <w:rPr>
          <w:rFonts w:ascii="Arial" w:hAnsi="Arial" w:cs="Arial"/>
          <w:b/>
        </w:rPr>
      </w:pPr>
    </w:p>
    <w:p w14:paraId="2A8DF7FA" w14:textId="77777777" w:rsidR="004C470D" w:rsidRPr="00EC2676" w:rsidRDefault="004C470D" w:rsidP="004C470D">
      <w:pPr>
        <w:spacing w:before="120"/>
        <w:ind w:left="357" w:hanging="357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bookmarkStart w:id="3" w:name="_Hlk124699938"/>
      <w:r w:rsidRPr="008D1BF6">
        <w:rPr>
          <w:rFonts w:ascii="Arial" w:hAnsi="Arial" w:cs="Arial"/>
          <w:b/>
          <w:color w:val="000000"/>
          <w:sz w:val="20"/>
          <w:szCs w:val="20"/>
        </w:rPr>
        <w:lastRenderedPageBreak/>
        <w:t>3.</w:t>
      </w:r>
      <w:r w:rsidRPr="008D1BF6">
        <w:rPr>
          <w:rFonts w:ascii="Arial" w:hAnsi="Arial" w:cs="Arial"/>
          <w:b/>
          <w:color w:val="000000"/>
          <w:sz w:val="20"/>
          <w:szCs w:val="20"/>
        </w:rPr>
        <w:tab/>
      </w:r>
      <w:r w:rsidRPr="00EC2676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Uwagi, wykryte usterki,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inne prace, usunięte nieszczelności, dodatkowe informacje</w:t>
      </w:r>
      <w:r w:rsidRPr="00EC2676">
        <w:rPr>
          <w:rFonts w:ascii="Arial" w:hAnsi="Arial" w:cs="Arial"/>
          <w:b/>
          <w:color w:val="000000"/>
          <w:sz w:val="20"/>
          <w:szCs w:val="20"/>
          <w:u w:val="single"/>
        </w:rPr>
        <w:t>:</w:t>
      </w:r>
    </w:p>
    <w:p w14:paraId="236EF5EF" w14:textId="2D174FE5" w:rsidR="004C470D" w:rsidRDefault="004C470D" w:rsidP="004C470D">
      <w:pPr>
        <w:spacing w:after="0"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  <w:bookmarkStart w:id="4" w:name="_Hlk157665017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  <w:bookmarkStart w:id="5" w:name="_Hlk157664983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</w:p>
    <w:bookmarkEnd w:id="4"/>
    <w:p w14:paraId="137809F4" w14:textId="77777777" w:rsidR="00142228" w:rsidRDefault="00142228" w:rsidP="00142228">
      <w:pPr>
        <w:spacing w:after="0"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2DD8991" w14:textId="7F1CB5AD" w:rsidR="004C470D" w:rsidRPr="00FC2D7D" w:rsidRDefault="004C470D" w:rsidP="004C470D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  <w:bookmarkEnd w:id="5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7F38546" w14:textId="77777777" w:rsidR="004C470D" w:rsidRDefault="004C470D" w:rsidP="004C470D">
      <w:pPr>
        <w:tabs>
          <w:tab w:val="left" w:pos="426"/>
        </w:tabs>
        <w:spacing w:line="480" w:lineRule="auto"/>
        <w:jc w:val="both"/>
        <w:rPr>
          <w:rFonts w:ascii="Arial" w:hAnsi="Arial" w:cs="Arial"/>
          <w:b/>
          <w:color w:val="000000"/>
          <w:u w:val="single"/>
        </w:rPr>
      </w:pPr>
    </w:p>
    <w:p w14:paraId="144CA32D" w14:textId="77777777" w:rsidR="004C470D" w:rsidRPr="006D4558" w:rsidRDefault="004C470D" w:rsidP="004C470D">
      <w:pPr>
        <w:tabs>
          <w:tab w:val="left" w:pos="426"/>
        </w:tabs>
        <w:spacing w:line="480" w:lineRule="auto"/>
        <w:jc w:val="both"/>
        <w:rPr>
          <w:rFonts w:ascii="Arial" w:hAnsi="Arial" w:cs="Arial"/>
          <w:color w:val="000000"/>
        </w:rPr>
      </w:pPr>
      <w:r w:rsidRPr="00E70F7F">
        <w:rPr>
          <w:rFonts w:ascii="Arial" w:hAnsi="Arial" w:cs="Arial"/>
          <w:b/>
          <w:color w:val="000000"/>
          <w:u w:val="single"/>
        </w:rPr>
        <w:t>Protokół sporządził:</w:t>
      </w:r>
    </w:p>
    <w:p w14:paraId="5B1CB988" w14:textId="77777777" w:rsidR="004C470D" w:rsidRPr="00EC2676" w:rsidRDefault="004C470D" w:rsidP="004C470D">
      <w:pPr>
        <w:tabs>
          <w:tab w:val="left" w:pos="426"/>
        </w:tabs>
        <w:spacing w:after="0" w:line="48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8067B7B" w14:textId="77777777" w:rsidR="004C470D" w:rsidRDefault="004C470D" w:rsidP="004C470D">
      <w:pPr>
        <w:spacing w:after="0"/>
        <w:jc w:val="both"/>
        <w:rPr>
          <w:rFonts w:ascii="Arial" w:hAnsi="Arial" w:cs="Arial"/>
          <w:color w:val="000000"/>
          <w:sz w:val="12"/>
          <w:szCs w:val="12"/>
        </w:rPr>
      </w:pPr>
      <w:r w:rsidRPr="006D4558">
        <w:rPr>
          <w:rFonts w:ascii="Arial" w:hAnsi="Arial" w:cs="Arial"/>
          <w:color w:val="000000"/>
          <w:sz w:val="16"/>
          <w:szCs w:val="16"/>
        </w:rPr>
        <w:t>………………………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              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…………………………….........</w:t>
      </w:r>
    </w:p>
    <w:p w14:paraId="2BBC1F29" w14:textId="77777777" w:rsidR="004C470D" w:rsidRPr="00A85910" w:rsidRDefault="004C470D" w:rsidP="004C470D">
      <w:pPr>
        <w:spacing w:after="0"/>
        <w:ind w:left="851" w:hanging="851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A85910">
        <w:rPr>
          <w:rFonts w:ascii="Arial" w:hAnsi="Arial" w:cs="Arial"/>
          <w:color w:val="000000"/>
          <w:sz w:val="16"/>
          <w:szCs w:val="16"/>
        </w:rPr>
        <w:t xml:space="preserve">  </w:t>
      </w:r>
      <w:r>
        <w:rPr>
          <w:rFonts w:ascii="Arial" w:hAnsi="Arial" w:cs="Arial"/>
          <w:color w:val="000000"/>
          <w:sz w:val="16"/>
          <w:szCs w:val="16"/>
        </w:rPr>
        <w:t xml:space="preserve">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(komórka organizacyjna / nazwa firmy)              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ab/>
      </w:r>
      <w:r w:rsidRPr="00A85910">
        <w:rPr>
          <w:rFonts w:ascii="Arial" w:hAnsi="Arial" w:cs="Arial"/>
          <w:i/>
          <w:color w:val="000000"/>
          <w:sz w:val="16"/>
          <w:szCs w:val="16"/>
        </w:rPr>
        <w:tab/>
        <w:t xml:space="preserve">     (data)        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              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     (czytelny podpis)</w:t>
      </w:r>
    </w:p>
    <w:p w14:paraId="6B043CF0" w14:textId="77777777" w:rsidR="004C470D" w:rsidRPr="00E70F7F" w:rsidRDefault="004C470D" w:rsidP="004C470D">
      <w:pPr>
        <w:ind w:left="851" w:hanging="851"/>
        <w:jc w:val="both"/>
        <w:rPr>
          <w:rFonts w:ascii="Arial" w:hAnsi="Arial" w:cs="Arial"/>
          <w:color w:val="000000"/>
          <w:sz w:val="24"/>
        </w:rPr>
      </w:pPr>
      <w:r w:rsidRPr="00E70F7F">
        <w:rPr>
          <w:rFonts w:ascii="Arial" w:hAnsi="Arial" w:cs="Arial"/>
          <w:b/>
          <w:color w:val="000000"/>
          <w:sz w:val="18"/>
          <w:szCs w:val="18"/>
        </w:rPr>
        <w:t xml:space="preserve">                     </w:t>
      </w:r>
    </w:p>
    <w:p w14:paraId="1CA2A340" w14:textId="77777777" w:rsidR="004C470D" w:rsidRPr="006D4558" w:rsidRDefault="004C470D" w:rsidP="004C470D">
      <w:pPr>
        <w:tabs>
          <w:tab w:val="left" w:pos="426"/>
        </w:tabs>
        <w:jc w:val="both"/>
        <w:rPr>
          <w:rFonts w:ascii="Arial" w:hAnsi="Arial" w:cs="Arial"/>
          <w:color w:val="000000"/>
        </w:rPr>
      </w:pPr>
      <w:r w:rsidRPr="00E70F7F">
        <w:rPr>
          <w:rFonts w:ascii="Arial" w:hAnsi="Arial" w:cs="Arial"/>
          <w:b/>
          <w:color w:val="000000"/>
          <w:u w:val="single"/>
        </w:rPr>
        <w:t xml:space="preserve">Protokół </w:t>
      </w:r>
      <w:r>
        <w:rPr>
          <w:rFonts w:ascii="Arial" w:hAnsi="Arial" w:cs="Arial"/>
          <w:b/>
          <w:color w:val="000000"/>
          <w:u w:val="single"/>
        </w:rPr>
        <w:t>przyjął</w:t>
      </w:r>
      <w:r w:rsidRPr="00E70F7F">
        <w:rPr>
          <w:rFonts w:ascii="Arial" w:hAnsi="Arial" w:cs="Arial"/>
          <w:i/>
          <w:color w:val="000000"/>
          <w:u w:val="single"/>
        </w:rPr>
        <w:t>:</w:t>
      </w:r>
    </w:p>
    <w:p w14:paraId="265D7CA2" w14:textId="77777777" w:rsidR="004C470D" w:rsidRPr="00EC2676" w:rsidRDefault="004C470D" w:rsidP="004C470D">
      <w:pPr>
        <w:tabs>
          <w:tab w:val="left" w:pos="42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6B831709" w14:textId="77777777" w:rsidR="004C470D" w:rsidRDefault="004C470D" w:rsidP="004C470D">
      <w:pPr>
        <w:spacing w:after="0"/>
        <w:jc w:val="both"/>
        <w:rPr>
          <w:rFonts w:ascii="Arial" w:hAnsi="Arial" w:cs="Arial"/>
          <w:color w:val="000000"/>
          <w:sz w:val="12"/>
          <w:szCs w:val="12"/>
        </w:rPr>
      </w:pPr>
      <w:r w:rsidRPr="006D4558">
        <w:rPr>
          <w:rFonts w:ascii="Arial" w:hAnsi="Arial" w:cs="Arial"/>
          <w:color w:val="000000"/>
          <w:sz w:val="16"/>
          <w:szCs w:val="16"/>
        </w:rPr>
        <w:t>………………………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              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>
        <w:rPr>
          <w:rFonts w:ascii="Arial" w:hAnsi="Arial" w:cs="Arial"/>
          <w:color w:val="000000"/>
          <w:sz w:val="16"/>
          <w:szCs w:val="16"/>
        </w:rPr>
        <w:t>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……………………………….........</w:t>
      </w:r>
    </w:p>
    <w:p w14:paraId="1F17995A" w14:textId="77777777" w:rsidR="004C470D" w:rsidRDefault="004C470D" w:rsidP="004C470D">
      <w:pPr>
        <w:spacing w:after="0"/>
        <w:ind w:left="851" w:hanging="851"/>
        <w:jc w:val="both"/>
        <w:rPr>
          <w:rFonts w:ascii="Arial" w:hAnsi="Arial" w:cs="Arial"/>
          <w:color w:val="000000"/>
        </w:rPr>
      </w:pPr>
      <w:r w:rsidRPr="00A85910">
        <w:rPr>
          <w:rFonts w:ascii="Arial" w:hAnsi="Arial" w:cs="Arial"/>
          <w:color w:val="000000"/>
          <w:sz w:val="16"/>
          <w:szCs w:val="16"/>
        </w:rPr>
        <w:t xml:space="preserve">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</w:t>
      </w:r>
      <w:r w:rsidRPr="00A85910">
        <w:rPr>
          <w:rFonts w:ascii="Arial" w:hAnsi="Arial" w:cs="Arial"/>
          <w:color w:val="000000"/>
          <w:sz w:val="16"/>
          <w:szCs w:val="16"/>
        </w:rPr>
        <w:t xml:space="preserve">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(imię i nazwisko)              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ab/>
      </w:r>
      <w:r w:rsidRPr="00A85910">
        <w:rPr>
          <w:rFonts w:ascii="Arial" w:hAnsi="Arial" w:cs="Arial"/>
          <w:i/>
          <w:color w:val="000000"/>
          <w:sz w:val="16"/>
          <w:szCs w:val="16"/>
        </w:rPr>
        <w:tab/>
        <w:t xml:space="preserve">                    (data)               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          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         (podpis)</w:t>
      </w:r>
      <w:bookmarkEnd w:id="3"/>
    </w:p>
    <w:p w14:paraId="76682A58" w14:textId="77777777" w:rsidR="000C45C8" w:rsidRDefault="000C45C8" w:rsidP="00204141">
      <w:pPr>
        <w:rPr>
          <w:rFonts w:ascii="Arial" w:hAnsi="Arial" w:cs="Arial"/>
          <w:b/>
        </w:rPr>
      </w:pPr>
    </w:p>
    <w:p w14:paraId="152D5EC4" w14:textId="77777777" w:rsidR="000C45C8" w:rsidRDefault="000C45C8" w:rsidP="00204141">
      <w:pPr>
        <w:rPr>
          <w:rFonts w:ascii="Arial" w:hAnsi="Arial" w:cs="Arial"/>
          <w:b/>
        </w:rPr>
      </w:pPr>
    </w:p>
    <w:p w14:paraId="08995528" w14:textId="77777777" w:rsidR="000C45C8" w:rsidRDefault="000C45C8" w:rsidP="00204141">
      <w:pPr>
        <w:rPr>
          <w:rFonts w:ascii="Arial" w:hAnsi="Arial" w:cs="Arial"/>
          <w:b/>
        </w:rPr>
      </w:pPr>
    </w:p>
    <w:p w14:paraId="7D648BBC" w14:textId="77777777" w:rsidR="000C45C8" w:rsidRDefault="000C45C8" w:rsidP="00204141">
      <w:pPr>
        <w:rPr>
          <w:rFonts w:ascii="Arial" w:hAnsi="Arial" w:cs="Arial"/>
          <w:b/>
        </w:rPr>
      </w:pPr>
    </w:p>
    <w:p w14:paraId="1551B1F2" w14:textId="77777777" w:rsidR="000C45C8" w:rsidRDefault="000C45C8" w:rsidP="00204141">
      <w:pPr>
        <w:rPr>
          <w:rFonts w:ascii="Arial" w:hAnsi="Arial" w:cs="Arial"/>
          <w:b/>
        </w:rPr>
      </w:pPr>
    </w:p>
    <w:p w14:paraId="7A24541F" w14:textId="77777777" w:rsidR="000C45C8" w:rsidRDefault="000C45C8" w:rsidP="00204141">
      <w:pPr>
        <w:rPr>
          <w:rFonts w:ascii="Arial" w:hAnsi="Arial" w:cs="Arial"/>
          <w:b/>
        </w:rPr>
      </w:pPr>
    </w:p>
    <w:p w14:paraId="5EBC26D7" w14:textId="77777777" w:rsidR="000C45C8" w:rsidRDefault="000C45C8" w:rsidP="00204141">
      <w:pPr>
        <w:rPr>
          <w:rFonts w:ascii="Arial" w:hAnsi="Arial" w:cs="Arial"/>
          <w:b/>
        </w:rPr>
      </w:pPr>
    </w:p>
    <w:p w14:paraId="732AF06D" w14:textId="77777777" w:rsidR="000C45C8" w:rsidRDefault="000C45C8" w:rsidP="000C45C8">
      <w:pPr>
        <w:ind w:left="2124" w:firstLine="708"/>
        <w:rPr>
          <w:rFonts w:ascii="Arial" w:hAnsi="Arial" w:cs="Arial"/>
          <w:b/>
          <w:sz w:val="32"/>
          <w:szCs w:val="32"/>
        </w:rPr>
      </w:pPr>
    </w:p>
    <w:p w14:paraId="51567C22" w14:textId="77777777" w:rsidR="000C45C8" w:rsidRDefault="000C45C8" w:rsidP="000C45C8">
      <w:pPr>
        <w:ind w:left="2124" w:firstLine="708"/>
        <w:rPr>
          <w:rFonts w:ascii="Arial" w:hAnsi="Arial" w:cs="Arial"/>
          <w:b/>
          <w:sz w:val="32"/>
          <w:szCs w:val="32"/>
        </w:rPr>
      </w:pPr>
    </w:p>
    <w:p w14:paraId="7DE50BF9" w14:textId="77777777" w:rsidR="000C45C8" w:rsidRDefault="000C45C8" w:rsidP="000C45C8">
      <w:pPr>
        <w:ind w:left="2124" w:firstLine="708"/>
        <w:rPr>
          <w:rFonts w:ascii="Arial" w:hAnsi="Arial" w:cs="Arial"/>
          <w:b/>
          <w:sz w:val="32"/>
          <w:szCs w:val="32"/>
        </w:rPr>
      </w:pPr>
    </w:p>
    <w:p w14:paraId="570957AD" w14:textId="77777777" w:rsidR="000C45C8" w:rsidRDefault="000C45C8" w:rsidP="000C45C8">
      <w:pPr>
        <w:ind w:left="2124" w:firstLine="708"/>
        <w:rPr>
          <w:rFonts w:ascii="Arial" w:hAnsi="Arial" w:cs="Arial"/>
          <w:b/>
          <w:sz w:val="32"/>
          <w:szCs w:val="32"/>
        </w:rPr>
      </w:pPr>
    </w:p>
    <w:p w14:paraId="0BA3447C" w14:textId="77777777" w:rsidR="007D6278" w:rsidRDefault="007D6278" w:rsidP="00204141">
      <w:pPr>
        <w:rPr>
          <w:rFonts w:ascii="Arial" w:hAnsi="Arial" w:cs="Arial"/>
          <w:b/>
        </w:rPr>
      </w:pPr>
    </w:p>
    <w:sectPr w:rsidR="007D6278" w:rsidSect="00A413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81DCA" w14:textId="77777777" w:rsidR="00BB16E4" w:rsidRDefault="00BB16E4" w:rsidP="00204141">
      <w:pPr>
        <w:spacing w:after="0" w:line="240" w:lineRule="auto"/>
      </w:pPr>
      <w:r>
        <w:separator/>
      </w:r>
    </w:p>
  </w:endnote>
  <w:endnote w:type="continuationSeparator" w:id="0">
    <w:p w14:paraId="3FC46FC3" w14:textId="77777777" w:rsidR="00BB16E4" w:rsidRDefault="00BB16E4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2F5F4" w14:textId="77777777" w:rsidR="00EB66E4" w:rsidRDefault="00EB66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B247" w14:textId="56BD39D9" w:rsidR="007C5050" w:rsidRPr="00574872" w:rsidRDefault="00B01F51" w:rsidP="008C47BA">
    <w:pPr>
      <w:pStyle w:val="Stopka"/>
      <w:tabs>
        <w:tab w:val="left" w:pos="1912"/>
      </w:tabs>
      <w:spacing w:line="360" w:lineRule="auto"/>
      <w:jc w:val="center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427D4907" wp14:editId="5B6766E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92EF94" id="Łącznik prostoliniowy 6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</w:r>
    <w:r w:rsidR="008C47BA">
      <w:rPr>
        <w:rFonts w:ascii="Arial" w:hAnsi="Arial" w:cs="Arial"/>
        <w:color w:val="262626" w:themeColor="text1" w:themeTint="D9"/>
        <w:sz w:val="20"/>
        <w:szCs w:val="20"/>
      </w:rPr>
      <w:tab/>
    </w:r>
    <w:bookmarkStart w:id="7" w:name="_Hlk186186995"/>
    <w:r w:rsidR="00EB66E4" w:rsidRPr="006A551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EB66E4">
      <w:rPr>
        <w:rFonts w:ascii="Arial" w:hAnsi="Arial" w:cs="Arial"/>
        <w:color w:val="404040" w:themeColor="text1" w:themeTint="BF"/>
        <w:sz w:val="20"/>
        <w:szCs w:val="20"/>
      </w:rPr>
      <w:t>4</w:t>
    </w:r>
    <w:r w:rsidR="00EB66E4" w:rsidRPr="006A551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EB66E4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EB66E4" w:rsidRPr="006A551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7"/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3D3A4A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3D3A4A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48F211FA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E763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559AA858" wp14:editId="29391B8D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2671C0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346D87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13C27737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70B49" w14:textId="77777777" w:rsidR="00BB16E4" w:rsidRDefault="00BB16E4" w:rsidP="00204141">
      <w:pPr>
        <w:spacing w:after="0" w:line="240" w:lineRule="auto"/>
      </w:pPr>
      <w:r>
        <w:separator/>
      </w:r>
    </w:p>
  </w:footnote>
  <w:footnote w:type="continuationSeparator" w:id="0">
    <w:p w14:paraId="23693C8C" w14:textId="77777777" w:rsidR="00BB16E4" w:rsidRDefault="00BB16E4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38A31" w14:textId="77777777" w:rsidR="00EB66E4" w:rsidRDefault="00EB66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126"/>
    </w:tblGrid>
    <w:tr w:rsidR="007C5050" w:rsidRPr="007C5050" w14:paraId="5143B972" w14:textId="77777777" w:rsidTr="00EB66E4">
      <w:trPr>
        <w:cantSplit/>
        <w:trHeight w:val="1125"/>
      </w:trPr>
      <w:tc>
        <w:tcPr>
          <w:tcW w:w="2023" w:type="dxa"/>
          <w:vAlign w:val="center"/>
        </w:tcPr>
        <w:p w14:paraId="12C78E03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31C614F" wp14:editId="52CDF6AE">
                <wp:extent cx="1065043" cy="337727"/>
                <wp:effectExtent l="0" t="0" r="0" b="0"/>
                <wp:docPr id="10" name="Obraz 10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58D606AC" w14:textId="5C9A91E4" w:rsidR="0021388E" w:rsidRPr="0091297D" w:rsidRDefault="00CE5343" w:rsidP="00CE5343">
          <w:pPr>
            <w:pStyle w:val="NormalnyWeb"/>
            <w:spacing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4C470D" w:rsidRPr="00A70FDA">
            <w:rPr>
              <w:rFonts w:ascii="Arial" w:hAnsi="Arial" w:cs="Arial"/>
              <w:color w:val="000000"/>
              <w:sz w:val="20"/>
              <w:szCs w:val="20"/>
            </w:rPr>
            <w:t xml:space="preserve">ałącznik </w:t>
          </w:r>
          <w:r w:rsidR="00F141A4">
            <w:rPr>
              <w:rFonts w:ascii="Arial" w:hAnsi="Arial" w:cs="Arial"/>
              <w:color w:val="000000"/>
              <w:sz w:val="20"/>
              <w:szCs w:val="20"/>
            </w:rPr>
            <w:t xml:space="preserve">nr 1 </w:t>
          </w:r>
          <w:r w:rsidR="004C470D" w:rsidRPr="00A70FDA"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4C470D">
            <w:rPr>
              <w:rFonts w:ascii="Arial" w:hAnsi="Arial" w:cs="Arial"/>
              <w:color w:val="000000"/>
              <w:sz w:val="20"/>
              <w:szCs w:val="20"/>
            </w:rPr>
            <w:t xml:space="preserve">Instrukcji Prace </w:t>
          </w:r>
          <w:r w:rsidR="004C7AAA">
            <w:rPr>
              <w:rFonts w:ascii="Arial" w:hAnsi="Arial" w:cs="Arial"/>
              <w:color w:val="000000"/>
              <w:sz w:val="20"/>
              <w:szCs w:val="20"/>
            </w:rPr>
            <w:t xml:space="preserve">kontrolne </w:t>
          </w:r>
          <w:r w:rsidR="004C470D">
            <w:rPr>
              <w:rFonts w:ascii="Arial" w:hAnsi="Arial" w:cs="Arial"/>
              <w:color w:val="000000"/>
              <w:sz w:val="20"/>
              <w:szCs w:val="20"/>
            </w:rPr>
            <w:t>na terenie czynnej stacji gazowej</w:t>
          </w:r>
          <w:r w:rsidR="0091297D" w:rsidRPr="0091297D">
            <w:rPr>
              <w:rFonts w:ascii="Arial" w:eastAsiaTheme="minorEastAsia" w:hAnsi="Arial" w:cs="Arial"/>
              <w:b/>
            </w:rPr>
            <w:t xml:space="preserve"> </w:t>
          </w:r>
          <w:r w:rsidR="0091297D" w:rsidRPr="00556A4D">
            <w:rPr>
              <w:rFonts w:ascii="Arial" w:hAnsi="Arial" w:cs="Arial"/>
              <w:bCs/>
              <w:color w:val="000000"/>
              <w:sz w:val="20"/>
              <w:szCs w:val="20"/>
            </w:rPr>
            <w:t>i zespołach gazowych na przyłączu</w:t>
          </w:r>
        </w:p>
      </w:tc>
      <w:tc>
        <w:tcPr>
          <w:tcW w:w="2126" w:type="dxa"/>
          <w:shd w:val="clear" w:color="auto" w:fill="auto"/>
          <w:vAlign w:val="center"/>
        </w:tcPr>
        <w:p w14:paraId="701ADAAB" w14:textId="414130CF" w:rsidR="00730414" w:rsidRPr="000A487C" w:rsidRDefault="00EB66E4" w:rsidP="0091297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bookmarkStart w:id="6" w:name="_Hlk186187836"/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/2024/1/7B/</w:t>
          </w:r>
          <w:bookmarkEnd w:id="6"/>
          <w:r>
            <w:rPr>
              <w:rFonts w:ascii="Arial" w:hAnsi="Arial" w:cs="Arial"/>
              <w:b/>
              <w:bCs/>
              <w:sz w:val="18"/>
              <w:szCs w:val="18"/>
            </w:rPr>
            <w:t>36/1</w:t>
          </w:r>
        </w:p>
      </w:tc>
    </w:tr>
  </w:tbl>
  <w:p w14:paraId="2E2E36D6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0AD1962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2198BAA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8E2E809" wp14:editId="23EC6562">
                <wp:extent cx="1065043" cy="337727"/>
                <wp:effectExtent l="0" t="0" r="0" b="0"/>
                <wp:docPr id="11" name="Obraz 1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7B3E072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15A5B652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1150162C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486F5A2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72E308B2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579B820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3EFA1859" wp14:editId="1B84ED92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F264F2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3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 w15:restartNumberingAfterBreak="0">
    <w:nsid w:val="35C15999"/>
    <w:multiLevelType w:val="hybridMultilevel"/>
    <w:tmpl w:val="E2F69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51182692">
    <w:abstractNumId w:val="7"/>
  </w:num>
  <w:num w:numId="2" w16cid:durableId="1968270343">
    <w:abstractNumId w:val="1"/>
  </w:num>
  <w:num w:numId="3" w16cid:durableId="2019648195">
    <w:abstractNumId w:val="2"/>
  </w:num>
  <w:num w:numId="4" w16cid:durableId="94986916">
    <w:abstractNumId w:val="0"/>
  </w:num>
  <w:num w:numId="5" w16cid:durableId="1773939403">
    <w:abstractNumId w:val="6"/>
  </w:num>
  <w:num w:numId="6" w16cid:durableId="1267269641">
    <w:abstractNumId w:val="8"/>
  </w:num>
  <w:num w:numId="7" w16cid:durableId="1415584596">
    <w:abstractNumId w:val="3"/>
  </w:num>
  <w:num w:numId="8" w16cid:durableId="909536333">
    <w:abstractNumId w:val="4"/>
  </w:num>
  <w:num w:numId="9" w16cid:durableId="15985147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253CB"/>
    <w:rsid w:val="00037D26"/>
    <w:rsid w:val="00040134"/>
    <w:rsid w:val="00044A4D"/>
    <w:rsid w:val="000803DE"/>
    <w:rsid w:val="000838DC"/>
    <w:rsid w:val="00084D93"/>
    <w:rsid w:val="00092D0D"/>
    <w:rsid w:val="000A487C"/>
    <w:rsid w:val="000B03D4"/>
    <w:rsid w:val="000B229B"/>
    <w:rsid w:val="000B26EA"/>
    <w:rsid w:val="000C10C8"/>
    <w:rsid w:val="000C1298"/>
    <w:rsid w:val="000C180C"/>
    <w:rsid w:val="000C45C8"/>
    <w:rsid w:val="000E3990"/>
    <w:rsid w:val="00107967"/>
    <w:rsid w:val="00115C47"/>
    <w:rsid w:val="00120E84"/>
    <w:rsid w:val="00142228"/>
    <w:rsid w:val="00153106"/>
    <w:rsid w:val="001567CF"/>
    <w:rsid w:val="00170810"/>
    <w:rsid w:val="00182C96"/>
    <w:rsid w:val="00183C77"/>
    <w:rsid w:val="00185B5F"/>
    <w:rsid w:val="00190FE1"/>
    <w:rsid w:val="00197030"/>
    <w:rsid w:val="001A43E9"/>
    <w:rsid w:val="001C2973"/>
    <w:rsid w:val="001D24AC"/>
    <w:rsid w:val="001D6279"/>
    <w:rsid w:val="001F7509"/>
    <w:rsid w:val="00203870"/>
    <w:rsid w:val="00204141"/>
    <w:rsid w:val="0021388E"/>
    <w:rsid w:val="00227E7D"/>
    <w:rsid w:val="002457C2"/>
    <w:rsid w:val="00245FEF"/>
    <w:rsid w:val="002463DB"/>
    <w:rsid w:val="002537D8"/>
    <w:rsid w:val="00267FDA"/>
    <w:rsid w:val="00280965"/>
    <w:rsid w:val="00292314"/>
    <w:rsid w:val="002B5430"/>
    <w:rsid w:val="002D75B0"/>
    <w:rsid w:val="002E707D"/>
    <w:rsid w:val="002F03B4"/>
    <w:rsid w:val="0030262E"/>
    <w:rsid w:val="003030CF"/>
    <w:rsid w:val="00304612"/>
    <w:rsid w:val="00305C3F"/>
    <w:rsid w:val="003126B2"/>
    <w:rsid w:val="0033137D"/>
    <w:rsid w:val="003466DB"/>
    <w:rsid w:val="00346D87"/>
    <w:rsid w:val="003502DA"/>
    <w:rsid w:val="00351FFC"/>
    <w:rsid w:val="00364B94"/>
    <w:rsid w:val="00374CFF"/>
    <w:rsid w:val="00380DA3"/>
    <w:rsid w:val="00391B8E"/>
    <w:rsid w:val="003930F1"/>
    <w:rsid w:val="003A1613"/>
    <w:rsid w:val="003A7765"/>
    <w:rsid w:val="003C0F49"/>
    <w:rsid w:val="003D3A4A"/>
    <w:rsid w:val="0042356C"/>
    <w:rsid w:val="0042795E"/>
    <w:rsid w:val="004327A3"/>
    <w:rsid w:val="004429C3"/>
    <w:rsid w:val="00486489"/>
    <w:rsid w:val="004C35A3"/>
    <w:rsid w:val="004C470D"/>
    <w:rsid w:val="004C6B41"/>
    <w:rsid w:val="004C7AAA"/>
    <w:rsid w:val="004D73A4"/>
    <w:rsid w:val="004E2ECF"/>
    <w:rsid w:val="004F03CB"/>
    <w:rsid w:val="005224C5"/>
    <w:rsid w:val="00531D2D"/>
    <w:rsid w:val="00556A4D"/>
    <w:rsid w:val="00574872"/>
    <w:rsid w:val="0057787E"/>
    <w:rsid w:val="00582656"/>
    <w:rsid w:val="005C1B10"/>
    <w:rsid w:val="005E3F70"/>
    <w:rsid w:val="00603001"/>
    <w:rsid w:val="006251DE"/>
    <w:rsid w:val="00652363"/>
    <w:rsid w:val="00672927"/>
    <w:rsid w:val="006B6106"/>
    <w:rsid w:val="006C36CD"/>
    <w:rsid w:val="006E3D02"/>
    <w:rsid w:val="007026F2"/>
    <w:rsid w:val="00730414"/>
    <w:rsid w:val="00742844"/>
    <w:rsid w:val="007432A4"/>
    <w:rsid w:val="007647FD"/>
    <w:rsid w:val="0077683D"/>
    <w:rsid w:val="007770FB"/>
    <w:rsid w:val="00777F3F"/>
    <w:rsid w:val="007C5050"/>
    <w:rsid w:val="007D6278"/>
    <w:rsid w:val="007E6967"/>
    <w:rsid w:val="007F6229"/>
    <w:rsid w:val="00812EA1"/>
    <w:rsid w:val="00827688"/>
    <w:rsid w:val="008A34FA"/>
    <w:rsid w:val="008C0D00"/>
    <w:rsid w:val="008C2EA5"/>
    <w:rsid w:val="008C47BA"/>
    <w:rsid w:val="008C67BB"/>
    <w:rsid w:val="008E402D"/>
    <w:rsid w:val="008E58BD"/>
    <w:rsid w:val="0090051E"/>
    <w:rsid w:val="0091297D"/>
    <w:rsid w:val="0091696A"/>
    <w:rsid w:val="00941E7A"/>
    <w:rsid w:val="00953FD7"/>
    <w:rsid w:val="00960165"/>
    <w:rsid w:val="0097061C"/>
    <w:rsid w:val="009848C9"/>
    <w:rsid w:val="00986180"/>
    <w:rsid w:val="009A0289"/>
    <w:rsid w:val="009A74D4"/>
    <w:rsid w:val="009E1A96"/>
    <w:rsid w:val="00A01ED9"/>
    <w:rsid w:val="00A07739"/>
    <w:rsid w:val="00A26FE7"/>
    <w:rsid w:val="00A34ECE"/>
    <w:rsid w:val="00A35D66"/>
    <w:rsid w:val="00A413C1"/>
    <w:rsid w:val="00A54548"/>
    <w:rsid w:val="00A63B58"/>
    <w:rsid w:val="00A815DD"/>
    <w:rsid w:val="00A8332E"/>
    <w:rsid w:val="00AB25D8"/>
    <w:rsid w:val="00AC1D0B"/>
    <w:rsid w:val="00AC667D"/>
    <w:rsid w:val="00AD1886"/>
    <w:rsid w:val="00AF42F3"/>
    <w:rsid w:val="00B01F51"/>
    <w:rsid w:val="00B32E57"/>
    <w:rsid w:val="00B605F6"/>
    <w:rsid w:val="00B6484C"/>
    <w:rsid w:val="00B714C3"/>
    <w:rsid w:val="00B761F1"/>
    <w:rsid w:val="00B954F0"/>
    <w:rsid w:val="00BB16E4"/>
    <w:rsid w:val="00BB56A0"/>
    <w:rsid w:val="00BB60F5"/>
    <w:rsid w:val="00BB6D24"/>
    <w:rsid w:val="00BB6EA0"/>
    <w:rsid w:val="00BC33A3"/>
    <w:rsid w:val="00BD2BD9"/>
    <w:rsid w:val="00C068EE"/>
    <w:rsid w:val="00C13187"/>
    <w:rsid w:val="00C160D7"/>
    <w:rsid w:val="00C17FB2"/>
    <w:rsid w:val="00C43C7C"/>
    <w:rsid w:val="00C44213"/>
    <w:rsid w:val="00C5357F"/>
    <w:rsid w:val="00C55252"/>
    <w:rsid w:val="00C61A7E"/>
    <w:rsid w:val="00C67A7C"/>
    <w:rsid w:val="00C72CC2"/>
    <w:rsid w:val="00C84461"/>
    <w:rsid w:val="00CA2932"/>
    <w:rsid w:val="00CB1A31"/>
    <w:rsid w:val="00CD18E9"/>
    <w:rsid w:val="00CD5BEC"/>
    <w:rsid w:val="00CE5343"/>
    <w:rsid w:val="00CE58EA"/>
    <w:rsid w:val="00CE596F"/>
    <w:rsid w:val="00CE6D7B"/>
    <w:rsid w:val="00CE7385"/>
    <w:rsid w:val="00CE7D42"/>
    <w:rsid w:val="00CF473C"/>
    <w:rsid w:val="00D02D7E"/>
    <w:rsid w:val="00D04AB0"/>
    <w:rsid w:val="00D36AA0"/>
    <w:rsid w:val="00D37827"/>
    <w:rsid w:val="00D5726A"/>
    <w:rsid w:val="00D64BC9"/>
    <w:rsid w:val="00D67EF1"/>
    <w:rsid w:val="00D80709"/>
    <w:rsid w:val="00D81016"/>
    <w:rsid w:val="00DB7481"/>
    <w:rsid w:val="00DE66A5"/>
    <w:rsid w:val="00E033C4"/>
    <w:rsid w:val="00E06DCD"/>
    <w:rsid w:val="00E12BB9"/>
    <w:rsid w:val="00E17E29"/>
    <w:rsid w:val="00E23488"/>
    <w:rsid w:val="00E243B2"/>
    <w:rsid w:val="00E67982"/>
    <w:rsid w:val="00E748D7"/>
    <w:rsid w:val="00E87730"/>
    <w:rsid w:val="00EA24D4"/>
    <w:rsid w:val="00EA24E3"/>
    <w:rsid w:val="00EA5670"/>
    <w:rsid w:val="00EB66E4"/>
    <w:rsid w:val="00EE305D"/>
    <w:rsid w:val="00F00423"/>
    <w:rsid w:val="00F0718D"/>
    <w:rsid w:val="00F141A4"/>
    <w:rsid w:val="00F45B44"/>
    <w:rsid w:val="00F5751D"/>
    <w:rsid w:val="00F66598"/>
    <w:rsid w:val="00F66909"/>
    <w:rsid w:val="00F71B94"/>
    <w:rsid w:val="00FD0F77"/>
    <w:rsid w:val="00FD39FB"/>
    <w:rsid w:val="00FD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29FC2130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C47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2">
    <w:name w:val="Body Text 2"/>
    <w:basedOn w:val="Normalny"/>
    <w:link w:val="Tekstpodstawowy2Znak"/>
    <w:rsid w:val="004C470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C470D"/>
    <w:rPr>
      <w:rFonts w:ascii="Times New Roman" w:eastAsia="Times New Roman" w:hAnsi="Times New Roman"/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4C470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4C470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C470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C470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141A4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3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3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3A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3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3A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BFA24B7F-F2F6-4E50-A586-E16EBD0D4C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B8E04E-4355-4A64-992B-590EFCC84BCD}"/>
</file>

<file path=customXml/itemProps3.xml><?xml version="1.0" encoding="utf-8"?>
<ds:datastoreItem xmlns:ds="http://schemas.openxmlformats.org/officeDocument/2006/customXml" ds:itemID="{2C92B6CA-82E8-4085-85F1-8C565D848CB0}"/>
</file>

<file path=customXml/itemProps4.xml><?xml version="1.0" encoding="utf-8"?>
<ds:datastoreItem xmlns:ds="http://schemas.openxmlformats.org/officeDocument/2006/customXml" ds:itemID="{939797B3-7DDE-4D51-A194-9EEC7C4F8D28}"/>
</file>

<file path=customXml/itemProps5.xml><?xml version="1.0" encoding="utf-8"?>
<ds:datastoreItem xmlns:ds="http://schemas.openxmlformats.org/officeDocument/2006/customXml" ds:itemID="{A32FC85F-0843-4E93-A720-78EA5EB44A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336</Words>
  <Characters>4458</Characters>
  <Application>Microsoft Office Word</Application>
  <DocSecurity>0</DocSecurity>
  <Lines>37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Marciniec Bartłomiej (PSG)</cp:lastModifiedBy>
  <cp:revision>3</cp:revision>
  <cp:lastPrinted>2024-12-27T09:56:00Z</cp:lastPrinted>
  <dcterms:created xsi:type="dcterms:W3CDTF">2024-12-27T09:55:00Z</dcterms:created>
  <dcterms:modified xsi:type="dcterms:W3CDTF">2024-12-27T09:56:00Z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2020-08-11T06:54:28Z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878c662f-c42e-404b-9bb3-0495a4791743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2024-12-30T10:32:42Z</vt:filetime>
  </property>
  <property fmtid="{D5CDD505-2E9C-101B-9397-08002B2CF9AE}" pid="11" name="WorkflowChangePath">
    <vt:lpwstr>8379072f-fac7-4857-8213-1ab9bbb0aff9,2;</vt:lpwstr>
  </property>
</Properties>
</file>